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06" w:rsidRDefault="00F45106" w:rsidP="001A2C7E">
      <w:pPr>
        <w:pStyle w:val="Heading1"/>
        <w:spacing w:before="0" w:line="240" w:lineRule="auto"/>
        <w:contextualSpacing/>
        <w:jc w:val="center"/>
        <w:rPr>
          <w:rFonts w:eastAsia="Times New Roman"/>
          <w:color w:val="1F497D" w:themeColor="text2"/>
          <w:sz w:val="24"/>
        </w:rPr>
      </w:pPr>
      <w:bookmarkStart w:id="0" w:name="_GoBack"/>
      <w:bookmarkEnd w:id="0"/>
      <w:r>
        <w:rPr>
          <w:rFonts w:eastAsia="Times New Roman"/>
          <w:color w:val="1F497D" w:themeColor="text2"/>
          <w:sz w:val="24"/>
        </w:rPr>
        <w:t xml:space="preserve">Core to College Alignment Director Convening </w:t>
      </w:r>
    </w:p>
    <w:p w:rsidR="00F45106" w:rsidRDefault="00F45106" w:rsidP="001A2C7E">
      <w:pPr>
        <w:pStyle w:val="Heading1"/>
        <w:spacing w:before="0" w:line="240" w:lineRule="auto"/>
        <w:contextualSpacing/>
        <w:jc w:val="center"/>
        <w:rPr>
          <w:rFonts w:eastAsia="Times New Roman"/>
          <w:color w:val="1F497D" w:themeColor="text2"/>
          <w:sz w:val="24"/>
        </w:rPr>
      </w:pPr>
      <w:r>
        <w:rPr>
          <w:rFonts w:eastAsia="Times New Roman"/>
          <w:color w:val="1F497D" w:themeColor="text2"/>
          <w:sz w:val="24"/>
        </w:rPr>
        <w:t>May 6-8</w:t>
      </w:r>
      <w:r w:rsidRPr="00F45106">
        <w:rPr>
          <w:rFonts w:eastAsia="Times New Roman"/>
          <w:color w:val="1F497D" w:themeColor="text2"/>
          <w:sz w:val="24"/>
          <w:vertAlign w:val="superscript"/>
        </w:rPr>
        <w:t>th</w:t>
      </w:r>
      <w:r>
        <w:rPr>
          <w:rFonts w:eastAsia="Times New Roman"/>
          <w:color w:val="1F497D" w:themeColor="text2"/>
          <w:sz w:val="24"/>
        </w:rPr>
        <w:t>, 2013</w:t>
      </w:r>
    </w:p>
    <w:p w:rsidR="00DF745F" w:rsidRDefault="00DF745F" w:rsidP="00DF745F">
      <w:pPr>
        <w:pStyle w:val="Heading1"/>
        <w:spacing w:before="0" w:line="240" w:lineRule="auto"/>
        <w:contextualSpacing/>
        <w:jc w:val="center"/>
        <w:rPr>
          <w:rFonts w:eastAsia="Times New Roman"/>
          <w:color w:val="1F497D" w:themeColor="text2"/>
          <w:sz w:val="24"/>
        </w:rPr>
      </w:pPr>
      <w:r>
        <w:rPr>
          <w:rFonts w:eastAsia="Times New Roman"/>
          <w:color w:val="1F497D" w:themeColor="text2"/>
          <w:sz w:val="24"/>
        </w:rPr>
        <w:t xml:space="preserve">Omni </w:t>
      </w:r>
      <w:proofErr w:type="spellStart"/>
      <w:r>
        <w:rPr>
          <w:rFonts w:eastAsia="Times New Roman"/>
          <w:color w:val="1F497D" w:themeColor="text2"/>
          <w:sz w:val="24"/>
        </w:rPr>
        <w:t>Interlocken</w:t>
      </w:r>
      <w:proofErr w:type="spellEnd"/>
      <w:r>
        <w:rPr>
          <w:rFonts w:eastAsia="Times New Roman"/>
          <w:color w:val="1F497D" w:themeColor="text2"/>
          <w:sz w:val="24"/>
        </w:rPr>
        <w:t xml:space="preserve"> Hotel – Broomfield, Colorado</w:t>
      </w:r>
    </w:p>
    <w:p w:rsidR="00F45106" w:rsidRDefault="00F45106" w:rsidP="001A2C7E">
      <w:pPr>
        <w:pStyle w:val="Heading1"/>
        <w:spacing w:before="0" w:line="240" w:lineRule="auto"/>
        <w:rPr>
          <w:rFonts w:eastAsia="Times New Roman"/>
          <w:color w:val="1F497D" w:themeColor="text2"/>
          <w:sz w:val="24"/>
        </w:rPr>
      </w:pPr>
    </w:p>
    <w:p w:rsidR="00F45106" w:rsidRPr="00F45106" w:rsidRDefault="00F45106" w:rsidP="001A2C7E">
      <w:pPr>
        <w:pStyle w:val="Heading1"/>
        <w:pBdr>
          <w:bottom w:val="single" w:sz="4" w:space="1" w:color="0F243E" w:themeColor="text2" w:themeShade="80"/>
        </w:pBdr>
        <w:spacing w:before="0" w:line="240" w:lineRule="auto"/>
        <w:rPr>
          <w:rFonts w:eastAsia="Times New Roman"/>
          <w:color w:val="1F497D" w:themeColor="text2"/>
          <w:sz w:val="24"/>
        </w:rPr>
      </w:pPr>
      <w:r w:rsidRPr="00F45106">
        <w:rPr>
          <w:rFonts w:eastAsia="Times New Roman"/>
          <w:color w:val="1F497D" w:themeColor="text2"/>
          <w:sz w:val="24"/>
        </w:rPr>
        <w:t xml:space="preserve">Meeting Objectives </w:t>
      </w:r>
    </w:p>
    <w:p w:rsidR="001A2C7E" w:rsidRDefault="001A2C7E" w:rsidP="001A2C7E">
      <w:pPr>
        <w:spacing w:after="0" w:line="240" w:lineRule="auto"/>
        <w:rPr>
          <w:rFonts w:eastAsia="Calibri" w:cs="Calibri"/>
          <w:color w:val="auto"/>
        </w:rPr>
      </w:pPr>
    </w:p>
    <w:p w:rsidR="00300091" w:rsidRDefault="00300091" w:rsidP="001A2C7E">
      <w:pPr>
        <w:spacing w:after="0" w:line="240" w:lineRule="auto"/>
        <w:rPr>
          <w:rFonts w:eastAsia="Calibri" w:cs="Calibri"/>
          <w:color w:val="auto"/>
        </w:rPr>
      </w:pPr>
      <w:r w:rsidRPr="00CF2678">
        <w:rPr>
          <w:rFonts w:eastAsia="Calibri" w:cs="Calibri"/>
          <w:color w:val="auto"/>
        </w:rPr>
        <w:t xml:space="preserve">Alignment Directors will: </w:t>
      </w:r>
    </w:p>
    <w:p w:rsidR="00CF2678" w:rsidRPr="00CF2678" w:rsidRDefault="00CF2678" w:rsidP="001A2C7E">
      <w:pPr>
        <w:spacing w:after="0" w:line="240" w:lineRule="auto"/>
        <w:rPr>
          <w:rFonts w:eastAsia="Calibri" w:cs="Calibri"/>
          <w:color w:val="auto"/>
        </w:rPr>
      </w:pPr>
    </w:p>
    <w:p w:rsidR="00300091" w:rsidRPr="00CF2678" w:rsidRDefault="00300091" w:rsidP="001A2C7E">
      <w:pPr>
        <w:numPr>
          <w:ilvl w:val="0"/>
          <w:numId w:val="10"/>
        </w:numPr>
        <w:spacing w:after="0" w:line="240" w:lineRule="auto"/>
        <w:rPr>
          <w:rFonts w:eastAsia="Calibri" w:cs="Calibri"/>
          <w:color w:val="auto"/>
        </w:rPr>
      </w:pPr>
      <w:r w:rsidRPr="00CF2678">
        <w:rPr>
          <w:rFonts w:eastAsia="Calibri" w:cs="Calibri"/>
          <w:color w:val="auto"/>
        </w:rPr>
        <w:t>Learn about establishing and using shared K-1</w:t>
      </w:r>
      <w:r w:rsidR="00120E55">
        <w:rPr>
          <w:rFonts w:eastAsia="Calibri" w:cs="Calibri"/>
          <w:color w:val="auto"/>
        </w:rPr>
        <w:t>2 and higher education college-</w:t>
      </w:r>
      <w:r w:rsidRPr="00CF2678">
        <w:rPr>
          <w:rFonts w:eastAsia="Calibri" w:cs="Calibri"/>
          <w:color w:val="auto"/>
        </w:rPr>
        <w:t xml:space="preserve">readiness definitions, including new models and practices for engaging stakeholders, setting policy and planning communications. </w:t>
      </w:r>
    </w:p>
    <w:p w:rsidR="00300091" w:rsidRPr="00CF2678" w:rsidRDefault="00300091" w:rsidP="001A2C7E">
      <w:pPr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auto"/>
        </w:rPr>
      </w:pPr>
      <w:r w:rsidRPr="00CF2678">
        <w:rPr>
          <w:rFonts w:eastAsia="Calibri" w:cs="Calibri"/>
          <w:color w:val="auto"/>
        </w:rPr>
        <w:t xml:space="preserve">Jointly problem-solve and advise one another in areas of their practice. </w:t>
      </w:r>
    </w:p>
    <w:p w:rsidR="00300091" w:rsidRPr="00CF2678" w:rsidRDefault="00300091" w:rsidP="001A2C7E">
      <w:pPr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auto"/>
        </w:rPr>
      </w:pPr>
      <w:r w:rsidRPr="00CF2678">
        <w:rPr>
          <w:rFonts w:eastAsia="Calibri" w:cs="Calibri"/>
          <w:color w:val="auto"/>
        </w:rPr>
        <w:t>Hear from expert voices on college-readiness definitions and faculty engagement.</w:t>
      </w:r>
    </w:p>
    <w:p w:rsidR="00300091" w:rsidRPr="00CF2678" w:rsidRDefault="00300091" w:rsidP="001A2C7E">
      <w:pPr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color w:val="auto"/>
        </w:rPr>
      </w:pPr>
      <w:r w:rsidRPr="00CF2678">
        <w:rPr>
          <w:rFonts w:eastAsia="Calibri" w:cs="Calibri"/>
          <w:color w:val="auto"/>
        </w:rPr>
        <w:t xml:space="preserve">Question and learn from representatives of the assessment consortia. </w:t>
      </w:r>
    </w:p>
    <w:p w:rsidR="00F45106" w:rsidRPr="00F45106" w:rsidRDefault="00F45106" w:rsidP="001A2C7E">
      <w:pPr>
        <w:spacing w:after="0" w:line="240" w:lineRule="auto"/>
        <w:rPr>
          <w:rFonts w:eastAsia="Times New Roman" w:cs="Times New Roman"/>
          <w:b/>
          <w:color w:val="17365D"/>
          <w:sz w:val="24"/>
          <w:u w:val="single"/>
        </w:rPr>
      </w:pPr>
    </w:p>
    <w:p w:rsidR="003803CF" w:rsidRPr="00300091" w:rsidRDefault="00B96867" w:rsidP="001A2C7E">
      <w:pPr>
        <w:pStyle w:val="Heading1"/>
        <w:pBdr>
          <w:bottom w:val="single" w:sz="4" w:space="1" w:color="0F243E" w:themeColor="text2" w:themeShade="80"/>
        </w:pBdr>
        <w:spacing w:before="0" w:line="240" w:lineRule="auto"/>
        <w:rPr>
          <w:rFonts w:eastAsia="Times New Roman"/>
          <w:color w:val="1F497D" w:themeColor="text2"/>
          <w:sz w:val="24"/>
        </w:rPr>
      </w:pPr>
      <w:r>
        <w:rPr>
          <w:rFonts w:eastAsia="Times New Roman"/>
          <w:color w:val="1F497D" w:themeColor="text2"/>
          <w:sz w:val="24"/>
        </w:rPr>
        <w:t xml:space="preserve">Day One: </w:t>
      </w:r>
      <w:r w:rsidR="003803CF">
        <w:rPr>
          <w:rFonts w:eastAsia="Times New Roman"/>
          <w:color w:val="1F497D" w:themeColor="text2"/>
          <w:sz w:val="24"/>
        </w:rPr>
        <w:t>Monday, May 6</w:t>
      </w:r>
      <w:r w:rsidR="003803CF" w:rsidRPr="003803CF">
        <w:rPr>
          <w:rFonts w:eastAsia="Times New Roman"/>
          <w:color w:val="1F497D" w:themeColor="text2"/>
          <w:sz w:val="24"/>
          <w:vertAlign w:val="superscript"/>
        </w:rPr>
        <w:t>th</w:t>
      </w:r>
      <w:r w:rsidR="003803CF">
        <w:rPr>
          <w:rFonts w:eastAsia="Times New Roman"/>
          <w:color w:val="1F497D" w:themeColor="text2"/>
          <w:sz w:val="24"/>
        </w:rPr>
        <w:t xml:space="preserve"> </w:t>
      </w:r>
    </w:p>
    <w:p w:rsidR="00300091" w:rsidRPr="00300091" w:rsidRDefault="00300091" w:rsidP="001A2C7E">
      <w:pPr>
        <w:spacing w:after="0" w:line="240" w:lineRule="auto"/>
        <w:rPr>
          <w:rFonts w:eastAsia="Times New Roman" w:cs="Times New Roman"/>
          <w:b/>
          <w:i/>
          <w:color w:val="17365D"/>
          <w:szCs w:val="23"/>
        </w:rPr>
      </w:pPr>
    </w:p>
    <w:p w:rsidR="00A22CFA" w:rsidRDefault="00A22CFA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3:00 pm</w:t>
      </w:r>
      <w:r>
        <w:rPr>
          <w:rFonts w:eastAsia="Times New Roman" w:cs="Times New Roman"/>
          <w:b/>
          <w:color w:val="17365D"/>
          <w:sz w:val="23"/>
          <w:szCs w:val="23"/>
        </w:rPr>
        <w:tab/>
        <w:t>Registration Table Opens</w:t>
      </w:r>
    </w:p>
    <w:p w:rsidR="00BA5ADE" w:rsidRDefault="00BA5AD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6F3F52">
        <w:rPr>
          <w:rFonts w:eastAsia="Times New Roman" w:cs="Times New Roman"/>
          <w:b/>
          <w:color w:val="17365D"/>
          <w:sz w:val="23"/>
          <w:szCs w:val="23"/>
        </w:rPr>
        <w:t>Outside the Pine Room</w:t>
      </w:r>
    </w:p>
    <w:p w:rsidR="00A22CFA" w:rsidRPr="00A22CFA" w:rsidRDefault="00A22CFA" w:rsidP="001A2C7E">
      <w:pPr>
        <w:spacing w:after="0" w:line="240" w:lineRule="auto"/>
        <w:ind w:left="1440"/>
        <w:rPr>
          <w:rFonts w:eastAsia="Times New Roman" w:cs="Times New Roman"/>
          <w:i/>
          <w:color w:val="000000" w:themeColor="text1"/>
          <w:sz w:val="23"/>
          <w:szCs w:val="23"/>
        </w:rPr>
      </w:pPr>
      <w:r w:rsidRPr="00A22CFA">
        <w:rPr>
          <w:rFonts w:eastAsia="Times New Roman" w:cs="Times New Roman"/>
          <w:i/>
          <w:color w:val="000000" w:themeColor="text1"/>
          <w:sz w:val="23"/>
          <w:szCs w:val="23"/>
        </w:rPr>
        <w:t>Attendees pick up folders, badges</w:t>
      </w:r>
    </w:p>
    <w:p w:rsidR="00A22CFA" w:rsidRDefault="00A22CFA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F45106" w:rsidRDefault="003803CF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 w:rsidRPr="00014DF7">
        <w:rPr>
          <w:rFonts w:eastAsia="Times New Roman" w:cs="Times New Roman"/>
          <w:b/>
          <w:color w:val="17365D"/>
          <w:sz w:val="23"/>
          <w:szCs w:val="23"/>
        </w:rPr>
        <w:t>3:30 pm</w:t>
      </w:r>
      <w:r w:rsidRPr="00237AE8">
        <w:rPr>
          <w:rFonts w:eastAsia="Times New Roman" w:cs="Times New Roman"/>
          <w:b/>
          <w:i/>
          <w:color w:val="17365D"/>
          <w:sz w:val="23"/>
          <w:szCs w:val="23"/>
        </w:rPr>
        <w:tab/>
      </w:r>
      <w:r w:rsidR="00A22CFA">
        <w:rPr>
          <w:rFonts w:eastAsia="Times New Roman" w:cs="Times New Roman"/>
          <w:b/>
          <w:color w:val="17365D"/>
          <w:sz w:val="23"/>
          <w:szCs w:val="23"/>
        </w:rPr>
        <w:t xml:space="preserve">Optional </w:t>
      </w:r>
      <w:r w:rsidR="00F45106" w:rsidRPr="00A20180">
        <w:rPr>
          <w:rFonts w:eastAsia="Times New Roman" w:cs="Times New Roman"/>
          <w:b/>
          <w:color w:val="17365D"/>
          <w:sz w:val="23"/>
          <w:szCs w:val="23"/>
        </w:rPr>
        <w:t xml:space="preserve">Meeting Orientation </w:t>
      </w:r>
      <w:r w:rsidR="003F17B9">
        <w:rPr>
          <w:rFonts w:eastAsia="Times New Roman" w:cs="Times New Roman"/>
          <w:b/>
          <w:color w:val="17365D"/>
          <w:sz w:val="23"/>
          <w:szCs w:val="23"/>
        </w:rPr>
        <w:t xml:space="preserve">for Speakers, </w:t>
      </w:r>
      <w:r w:rsidR="00F45106" w:rsidRPr="00A20180">
        <w:rPr>
          <w:rFonts w:eastAsia="Times New Roman" w:cs="Times New Roman"/>
          <w:b/>
          <w:color w:val="17365D"/>
          <w:sz w:val="23"/>
          <w:szCs w:val="23"/>
        </w:rPr>
        <w:t>Funders</w:t>
      </w:r>
      <w:r w:rsidR="003F17B9">
        <w:rPr>
          <w:rFonts w:eastAsia="Times New Roman" w:cs="Times New Roman"/>
          <w:b/>
          <w:color w:val="17365D"/>
          <w:sz w:val="23"/>
          <w:szCs w:val="23"/>
        </w:rPr>
        <w:t>, and Guests</w:t>
      </w:r>
    </w:p>
    <w:p w:rsidR="00BA5ADE" w:rsidRPr="00A20180" w:rsidRDefault="00BA5AD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6F3F52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014DF7" w:rsidRPr="00014DF7" w:rsidRDefault="00014DF7" w:rsidP="001A2C7E">
      <w:pPr>
        <w:spacing w:after="0" w:line="240" w:lineRule="auto"/>
        <w:ind w:left="1440"/>
        <w:rPr>
          <w:rFonts w:eastAsia="Times New Roman" w:cs="Times New Roman"/>
          <w:i/>
          <w:color w:val="000000" w:themeColor="text1"/>
          <w:sz w:val="23"/>
          <w:szCs w:val="23"/>
        </w:rPr>
      </w:pPr>
      <w:r w:rsidRPr="00014DF7">
        <w:rPr>
          <w:rFonts w:eastAsia="Times New Roman" w:cs="Times New Roman"/>
          <w:i/>
          <w:color w:val="000000" w:themeColor="text1"/>
          <w:sz w:val="23"/>
          <w:szCs w:val="23"/>
        </w:rPr>
        <w:t xml:space="preserve">Optional </w:t>
      </w:r>
      <w:r w:rsidR="00A20180">
        <w:rPr>
          <w:rFonts w:eastAsia="Times New Roman" w:cs="Times New Roman"/>
          <w:i/>
          <w:color w:val="000000" w:themeColor="text1"/>
          <w:sz w:val="23"/>
          <w:szCs w:val="23"/>
        </w:rPr>
        <w:t xml:space="preserve">informal gathering </w:t>
      </w:r>
      <w:r w:rsidRPr="00014DF7">
        <w:rPr>
          <w:rFonts w:eastAsia="Times New Roman" w:cs="Times New Roman"/>
          <w:i/>
          <w:color w:val="000000" w:themeColor="text1"/>
          <w:sz w:val="23"/>
          <w:szCs w:val="23"/>
        </w:rPr>
        <w:t xml:space="preserve">for speakers, funders, and guests to </w:t>
      </w:r>
      <w:r w:rsidR="004B71C1">
        <w:rPr>
          <w:rFonts w:eastAsia="Times New Roman" w:cs="Times New Roman"/>
          <w:i/>
          <w:color w:val="000000" w:themeColor="text1"/>
          <w:sz w:val="23"/>
          <w:szCs w:val="23"/>
        </w:rPr>
        <w:t xml:space="preserve">ask any questions </w:t>
      </w:r>
      <w:r w:rsidRPr="00014DF7">
        <w:rPr>
          <w:rFonts w:eastAsia="Times New Roman" w:cs="Times New Roman"/>
          <w:i/>
          <w:color w:val="000000" w:themeColor="text1"/>
          <w:sz w:val="23"/>
          <w:szCs w:val="23"/>
        </w:rPr>
        <w:t>about their role in the convening and the agenda</w:t>
      </w:r>
    </w:p>
    <w:p w:rsidR="00F45106" w:rsidRPr="00F45106" w:rsidRDefault="00F45106" w:rsidP="001A2C7E">
      <w:pPr>
        <w:pStyle w:val="NoSpacing"/>
      </w:pPr>
    </w:p>
    <w:p w:rsidR="00F45106" w:rsidRDefault="003803CF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 w:rsidRPr="00237AE8">
        <w:rPr>
          <w:rFonts w:eastAsia="Times New Roman" w:cs="Times New Roman"/>
          <w:b/>
          <w:color w:val="17365D"/>
          <w:sz w:val="23"/>
          <w:szCs w:val="23"/>
        </w:rPr>
        <w:t>4:00 pm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ab/>
      </w:r>
      <w:r w:rsidR="00F45106" w:rsidRPr="00F45106">
        <w:rPr>
          <w:rFonts w:eastAsia="Times New Roman" w:cs="Times New Roman"/>
          <w:b/>
          <w:color w:val="17365D"/>
          <w:sz w:val="23"/>
          <w:szCs w:val="23"/>
        </w:rPr>
        <w:t>Welcome, Introductions and Orientation</w:t>
      </w:r>
    </w:p>
    <w:p w:rsidR="00BA5ADE" w:rsidRPr="00237AE8" w:rsidRDefault="00BA5AD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6F3F52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3803CF" w:rsidRDefault="003803CF" w:rsidP="001A2C7E">
      <w:pPr>
        <w:spacing w:after="0" w:line="240" w:lineRule="auto"/>
        <w:rPr>
          <w:rFonts w:eastAsia="Times New Roman" w:cs="Times New Roman"/>
          <w:i/>
          <w:color w:val="auto"/>
          <w:szCs w:val="21"/>
        </w:rPr>
      </w:pPr>
      <w:r>
        <w:rPr>
          <w:rFonts w:eastAsia="Times New Roman" w:cs="Times New Roman"/>
          <w:b/>
          <w:color w:val="17365D"/>
        </w:rPr>
        <w:tab/>
      </w:r>
      <w:r>
        <w:rPr>
          <w:rFonts w:eastAsia="Times New Roman" w:cs="Times New Roman"/>
          <w:b/>
          <w:color w:val="17365D"/>
        </w:rPr>
        <w:tab/>
      </w:r>
      <w:r w:rsidRPr="00F45106">
        <w:rPr>
          <w:rFonts w:eastAsia="Times New Roman" w:cs="Times New Roman"/>
          <w:i/>
          <w:color w:val="auto"/>
          <w:szCs w:val="21"/>
        </w:rPr>
        <w:t xml:space="preserve">Welcome from </w:t>
      </w:r>
      <w:r w:rsidR="00014DF7">
        <w:rPr>
          <w:rFonts w:eastAsia="Times New Roman" w:cs="Times New Roman"/>
          <w:i/>
          <w:color w:val="auto"/>
          <w:szCs w:val="21"/>
        </w:rPr>
        <w:t xml:space="preserve">Education First and Core to College funders </w:t>
      </w:r>
    </w:p>
    <w:p w:rsidR="00237AE8" w:rsidRDefault="00237AE8" w:rsidP="001A2C7E">
      <w:pPr>
        <w:spacing w:after="0" w:line="240" w:lineRule="auto"/>
        <w:rPr>
          <w:rFonts w:eastAsia="Times New Roman" w:cs="Times New Roman"/>
          <w:i/>
          <w:color w:val="auto"/>
          <w:szCs w:val="21"/>
        </w:rPr>
      </w:pPr>
      <w:r>
        <w:rPr>
          <w:rFonts w:eastAsia="Times New Roman" w:cs="Times New Roman"/>
          <w:i/>
          <w:color w:val="auto"/>
          <w:szCs w:val="21"/>
        </w:rPr>
        <w:tab/>
      </w:r>
      <w:r>
        <w:rPr>
          <w:rFonts w:eastAsia="Times New Roman" w:cs="Times New Roman"/>
          <w:i/>
          <w:color w:val="auto"/>
          <w:szCs w:val="21"/>
        </w:rPr>
        <w:tab/>
        <w:t xml:space="preserve">Brief overview </w:t>
      </w:r>
      <w:r w:rsidR="00A20180">
        <w:rPr>
          <w:rFonts w:eastAsia="Times New Roman" w:cs="Times New Roman"/>
          <w:i/>
          <w:color w:val="auto"/>
          <w:szCs w:val="21"/>
        </w:rPr>
        <w:t>and goals of convening</w:t>
      </w:r>
      <w:r>
        <w:rPr>
          <w:rFonts w:eastAsia="Times New Roman" w:cs="Times New Roman"/>
          <w:i/>
          <w:color w:val="auto"/>
          <w:szCs w:val="21"/>
        </w:rPr>
        <w:t xml:space="preserve"> </w:t>
      </w:r>
    </w:p>
    <w:p w:rsidR="00237AE8" w:rsidRPr="00F45106" w:rsidRDefault="00237AE8" w:rsidP="001A2C7E">
      <w:pPr>
        <w:spacing w:after="0" w:line="240" w:lineRule="auto"/>
        <w:rPr>
          <w:rFonts w:eastAsia="Times New Roman" w:cs="Times New Roman"/>
          <w:color w:val="17365D"/>
        </w:rPr>
      </w:pPr>
      <w:r>
        <w:rPr>
          <w:rFonts w:eastAsia="Times New Roman" w:cs="Times New Roman"/>
          <w:i/>
          <w:color w:val="auto"/>
          <w:szCs w:val="21"/>
        </w:rPr>
        <w:tab/>
      </w:r>
      <w:r>
        <w:rPr>
          <w:rFonts w:eastAsia="Times New Roman" w:cs="Times New Roman"/>
          <w:i/>
          <w:color w:val="auto"/>
          <w:szCs w:val="21"/>
        </w:rPr>
        <w:tab/>
        <w:t xml:space="preserve">Introductions </w:t>
      </w:r>
      <w:r w:rsidR="00014DF7">
        <w:rPr>
          <w:rFonts w:eastAsia="Times New Roman" w:cs="Times New Roman"/>
          <w:i/>
          <w:color w:val="auto"/>
          <w:szCs w:val="21"/>
        </w:rPr>
        <w:t xml:space="preserve">of </w:t>
      </w:r>
      <w:r>
        <w:rPr>
          <w:rFonts w:eastAsia="Times New Roman" w:cs="Times New Roman"/>
          <w:i/>
          <w:color w:val="auto"/>
          <w:szCs w:val="21"/>
        </w:rPr>
        <w:t>ADs and colleagues</w:t>
      </w:r>
      <w:r w:rsidR="00014DF7">
        <w:rPr>
          <w:rFonts w:eastAsia="Times New Roman" w:cs="Times New Roman"/>
          <w:i/>
          <w:color w:val="auto"/>
          <w:szCs w:val="21"/>
        </w:rPr>
        <w:t>, funders, speakers, and guests</w:t>
      </w:r>
      <w:r>
        <w:rPr>
          <w:rFonts w:eastAsia="Times New Roman" w:cs="Times New Roman"/>
          <w:i/>
          <w:color w:val="auto"/>
          <w:szCs w:val="21"/>
        </w:rPr>
        <w:t xml:space="preserve"> </w:t>
      </w:r>
    </w:p>
    <w:p w:rsidR="00F45106" w:rsidRPr="00F45106" w:rsidRDefault="00F45106" w:rsidP="001A2C7E">
      <w:pPr>
        <w:spacing w:after="0" w:line="240" w:lineRule="auto"/>
        <w:rPr>
          <w:rFonts w:eastAsia="Times New Roman" w:cs="Times New Roman"/>
          <w:color w:val="auto"/>
          <w:sz w:val="16"/>
        </w:rPr>
      </w:pPr>
    </w:p>
    <w:p w:rsidR="00BA5ADE" w:rsidRDefault="00014DF7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5:15</w:t>
      </w:r>
      <w:r w:rsidR="003803CF" w:rsidRPr="00237AE8">
        <w:rPr>
          <w:rFonts w:eastAsia="Times New Roman" w:cs="Times New Roman"/>
          <w:b/>
          <w:color w:val="17365D"/>
          <w:sz w:val="23"/>
          <w:szCs w:val="23"/>
        </w:rPr>
        <w:t xml:space="preserve"> pm</w:t>
      </w:r>
      <w:r w:rsidR="003803CF" w:rsidRPr="00237AE8">
        <w:rPr>
          <w:rFonts w:eastAsia="Times New Roman" w:cs="Times New Roman"/>
          <w:b/>
          <w:color w:val="17365D"/>
          <w:sz w:val="23"/>
          <w:szCs w:val="23"/>
        </w:rPr>
        <w:tab/>
      </w:r>
      <w:r w:rsidR="00F45106" w:rsidRPr="00F45106">
        <w:rPr>
          <w:rFonts w:eastAsia="Times New Roman" w:cs="Times New Roman"/>
          <w:b/>
          <w:color w:val="17365D"/>
          <w:sz w:val="23"/>
          <w:szCs w:val="23"/>
        </w:rPr>
        <w:t>Reception</w:t>
      </w:r>
    </w:p>
    <w:p w:rsidR="00014DF7" w:rsidRDefault="00BA5AD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ED7808">
        <w:rPr>
          <w:rFonts w:eastAsia="Times New Roman" w:cs="Times New Roman"/>
          <w:b/>
          <w:color w:val="17365D"/>
          <w:sz w:val="23"/>
          <w:szCs w:val="23"/>
        </w:rPr>
        <w:t>Lobby Court and Terrace</w:t>
      </w:r>
    </w:p>
    <w:p w:rsidR="00F45106" w:rsidRDefault="00014DF7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i/>
          <w:color w:val="000000" w:themeColor="text1"/>
          <w:sz w:val="23"/>
          <w:szCs w:val="23"/>
        </w:rPr>
        <w:t>Informal networking for all participants</w:t>
      </w:r>
      <w:r w:rsidR="00F45106" w:rsidRPr="00F45106">
        <w:rPr>
          <w:rFonts w:eastAsia="Times New Roman" w:cs="Times New Roman"/>
          <w:b/>
          <w:color w:val="17365D"/>
          <w:sz w:val="23"/>
          <w:szCs w:val="23"/>
        </w:rPr>
        <w:t xml:space="preserve"> </w:t>
      </w:r>
    </w:p>
    <w:p w:rsidR="00237AE8" w:rsidRDefault="00237AE8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237AE8" w:rsidRDefault="00014DF7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6:00</w:t>
      </w:r>
      <w:r w:rsidR="00237AE8" w:rsidRPr="00237AE8">
        <w:rPr>
          <w:rFonts w:eastAsia="Times New Roman" w:cs="Times New Roman"/>
          <w:b/>
          <w:color w:val="17365D"/>
          <w:sz w:val="23"/>
          <w:szCs w:val="23"/>
        </w:rPr>
        <w:t xml:space="preserve"> pm</w:t>
      </w:r>
      <w:r w:rsidR="00237AE8" w:rsidRPr="00237AE8">
        <w:rPr>
          <w:rFonts w:eastAsia="Times New Roman" w:cs="Times New Roman"/>
          <w:b/>
          <w:color w:val="17365D"/>
          <w:sz w:val="23"/>
          <w:szCs w:val="23"/>
        </w:rPr>
        <w:tab/>
      </w:r>
      <w:r w:rsidR="00237AE8">
        <w:rPr>
          <w:rFonts w:eastAsia="Times New Roman" w:cs="Times New Roman"/>
          <w:b/>
          <w:color w:val="17365D"/>
          <w:sz w:val="23"/>
          <w:szCs w:val="23"/>
        </w:rPr>
        <w:t xml:space="preserve">Dinner and Keynote Speaker </w:t>
      </w:r>
    </w:p>
    <w:p w:rsidR="00BA5ADE" w:rsidRDefault="00BA5AD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DA401B">
        <w:rPr>
          <w:rFonts w:eastAsia="Times New Roman" w:cs="Times New Roman"/>
          <w:b/>
          <w:color w:val="17365D"/>
          <w:sz w:val="23"/>
          <w:szCs w:val="23"/>
        </w:rPr>
        <w:t>Private Dining Room across Atrium from Lobby Court and Terrace</w:t>
      </w:r>
    </w:p>
    <w:p w:rsidR="00A20180" w:rsidRDefault="00237AE8" w:rsidP="001A2C7E">
      <w:pPr>
        <w:spacing w:after="0" w:line="240" w:lineRule="auto"/>
        <w:rPr>
          <w:rFonts w:eastAsia="Times New Roman" w:cs="Times New Roman"/>
          <w:i/>
          <w:color w:val="auto"/>
          <w:szCs w:val="23"/>
        </w:rPr>
      </w:pPr>
      <w:r w:rsidRPr="00237AE8">
        <w:rPr>
          <w:rFonts w:eastAsia="Times New Roman" w:cs="Times New Roman"/>
          <w:b/>
          <w:color w:val="auto"/>
          <w:sz w:val="23"/>
          <w:szCs w:val="23"/>
        </w:rPr>
        <w:tab/>
      </w:r>
      <w:r w:rsidRPr="00237AE8">
        <w:rPr>
          <w:rFonts w:eastAsia="Times New Roman" w:cs="Times New Roman"/>
          <w:b/>
          <w:color w:val="auto"/>
          <w:sz w:val="23"/>
          <w:szCs w:val="23"/>
        </w:rPr>
        <w:tab/>
      </w:r>
      <w:r w:rsidR="00014DF7">
        <w:rPr>
          <w:rFonts w:eastAsia="Times New Roman" w:cs="Times New Roman"/>
          <w:i/>
          <w:color w:val="auto"/>
          <w:szCs w:val="23"/>
        </w:rPr>
        <w:t xml:space="preserve">Colorado Lieutenant </w:t>
      </w:r>
      <w:r w:rsidRPr="00237AE8">
        <w:rPr>
          <w:rFonts w:eastAsia="Times New Roman" w:cs="Times New Roman"/>
          <w:i/>
          <w:color w:val="auto"/>
          <w:szCs w:val="23"/>
        </w:rPr>
        <w:t xml:space="preserve">Governor </w:t>
      </w:r>
      <w:r w:rsidR="00014DF7">
        <w:rPr>
          <w:rFonts w:eastAsia="Times New Roman" w:cs="Times New Roman"/>
          <w:i/>
          <w:color w:val="auto"/>
          <w:szCs w:val="23"/>
        </w:rPr>
        <w:t>Joe Garcia</w:t>
      </w:r>
    </w:p>
    <w:p w:rsidR="00237AE8" w:rsidRDefault="00A20180" w:rsidP="001A2C7E">
      <w:pPr>
        <w:spacing w:after="0" w:line="240" w:lineRule="auto"/>
        <w:rPr>
          <w:rFonts w:eastAsia="Times New Roman" w:cs="Times New Roman"/>
          <w:i/>
          <w:color w:val="auto"/>
          <w:szCs w:val="23"/>
        </w:rPr>
      </w:pPr>
      <w:r>
        <w:rPr>
          <w:rFonts w:eastAsia="Times New Roman" w:cs="Times New Roman"/>
          <w:i/>
          <w:color w:val="auto"/>
          <w:szCs w:val="23"/>
        </w:rPr>
        <w:tab/>
      </w:r>
      <w:r>
        <w:rPr>
          <w:rFonts w:eastAsia="Times New Roman" w:cs="Times New Roman"/>
          <w:i/>
          <w:color w:val="auto"/>
          <w:szCs w:val="23"/>
        </w:rPr>
        <w:tab/>
        <w:t>Q&amp;A</w:t>
      </w:r>
      <w:r w:rsidR="00014DF7">
        <w:rPr>
          <w:rFonts w:eastAsia="Times New Roman" w:cs="Times New Roman"/>
          <w:i/>
          <w:color w:val="auto"/>
          <w:szCs w:val="23"/>
        </w:rPr>
        <w:t xml:space="preserve"> </w:t>
      </w:r>
    </w:p>
    <w:p w:rsidR="00237AE8" w:rsidRPr="00A20180" w:rsidRDefault="00B96867" w:rsidP="001A2C7E">
      <w:pPr>
        <w:spacing w:after="0" w:line="240" w:lineRule="auto"/>
        <w:ind w:left="720"/>
        <w:rPr>
          <w:rFonts w:eastAsia="Times New Roman" w:cs="Times New Roman"/>
          <w:color w:val="auto"/>
        </w:rPr>
      </w:pPr>
      <w:r w:rsidRPr="00A20180">
        <w:rPr>
          <w:rFonts w:eastAsia="Times New Roman" w:cs="Times New Roman"/>
          <w:i/>
          <w:color w:val="auto"/>
        </w:rPr>
        <w:tab/>
      </w:r>
      <w:r w:rsidR="00237AE8" w:rsidRPr="00A20180">
        <w:rPr>
          <w:rFonts w:eastAsia="Times New Roman" w:cs="Times New Roman"/>
          <w:color w:val="C00000"/>
        </w:rPr>
        <w:t xml:space="preserve"> </w:t>
      </w:r>
    </w:p>
    <w:p w:rsidR="00014DF7" w:rsidRPr="00A20180" w:rsidRDefault="00F77BBA" w:rsidP="001A2C7E">
      <w:pPr>
        <w:spacing w:after="0" w:line="240" w:lineRule="auto"/>
        <w:rPr>
          <w:rFonts w:eastAsia="Times New Roman" w:cs="Times New Roman"/>
          <w:b/>
          <w:color w:val="17365D" w:themeColor="text2" w:themeShade="BF"/>
        </w:rPr>
      </w:pPr>
      <w:r>
        <w:rPr>
          <w:rFonts w:eastAsia="Times New Roman" w:cs="Times New Roman"/>
          <w:b/>
          <w:color w:val="17365D" w:themeColor="text2" w:themeShade="BF"/>
        </w:rPr>
        <w:t>8:00 pm</w:t>
      </w:r>
      <w:r w:rsidR="00014DF7" w:rsidRPr="00A20180">
        <w:rPr>
          <w:rFonts w:eastAsia="Times New Roman" w:cs="Times New Roman"/>
          <w:b/>
          <w:color w:val="17365D" w:themeColor="text2" w:themeShade="BF"/>
        </w:rPr>
        <w:tab/>
        <w:t>Dinner concludes</w:t>
      </w:r>
    </w:p>
    <w:p w:rsidR="00F45106" w:rsidRPr="00F45106" w:rsidRDefault="003803CF" w:rsidP="001A2C7E">
      <w:pPr>
        <w:spacing w:after="0" w:line="240" w:lineRule="auto"/>
        <w:rPr>
          <w:rFonts w:eastAsia="Times New Roman" w:cs="Times New Roman"/>
          <w:i/>
          <w:color w:val="auto"/>
          <w:sz w:val="20"/>
          <w:szCs w:val="21"/>
        </w:rPr>
      </w:pPr>
      <w:r w:rsidRPr="00237AE8">
        <w:rPr>
          <w:rFonts w:eastAsia="Times New Roman" w:cs="Times New Roman"/>
          <w:i/>
          <w:color w:val="auto"/>
          <w:sz w:val="21"/>
          <w:szCs w:val="21"/>
        </w:rPr>
        <w:tab/>
      </w:r>
      <w:r w:rsidRPr="00237AE8">
        <w:rPr>
          <w:rFonts w:eastAsia="Times New Roman" w:cs="Times New Roman"/>
          <w:i/>
          <w:color w:val="auto"/>
          <w:sz w:val="21"/>
          <w:szCs w:val="21"/>
        </w:rPr>
        <w:tab/>
      </w:r>
    </w:p>
    <w:p w:rsidR="007A17B0" w:rsidRDefault="007A17B0">
      <w:pPr>
        <w:rPr>
          <w:rFonts w:asciiTheme="majorHAnsi" w:eastAsia="Times New Roman" w:hAnsiTheme="majorHAnsi" w:cstheme="majorBidi"/>
          <w:b/>
          <w:bCs/>
          <w:color w:val="1F497D" w:themeColor="text2"/>
          <w:sz w:val="24"/>
          <w:szCs w:val="28"/>
        </w:rPr>
      </w:pPr>
      <w:r>
        <w:rPr>
          <w:rFonts w:eastAsia="Times New Roman"/>
          <w:color w:val="1F497D" w:themeColor="text2"/>
          <w:sz w:val="24"/>
        </w:rPr>
        <w:br w:type="page"/>
      </w:r>
    </w:p>
    <w:p w:rsidR="00B96867" w:rsidRPr="00300091" w:rsidRDefault="00B96867" w:rsidP="001A2C7E">
      <w:pPr>
        <w:pStyle w:val="Heading1"/>
        <w:pBdr>
          <w:bottom w:val="single" w:sz="4" w:space="1" w:color="0F243E" w:themeColor="text2" w:themeShade="80"/>
        </w:pBdr>
        <w:spacing w:before="0" w:line="240" w:lineRule="auto"/>
        <w:rPr>
          <w:rFonts w:eastAsia="Times New Roman"/>
          <w:color w:val="1F497D" w:themeColor="text2"/>
          <w:sz w:val="24"/>
        </w:rPr>
      </w:pPr>
      <w:r>
        <w:rPr>
          <w:rFonts w:eastAsia="Times New Roman"/>
          <w:color w:val="1F497D" w:themeColor="text2"/>
          <w:sz w:val="24"/>
        </w:rPr>
        <w:lastRenderedPageBreak/>
        <w:t>Day Two: Tuesday, May 7</w:t>
      </w:r>
      <w:r w:rsidRPr="003803CF">
        <w:rPr>
          <w:rFonts w:eastAsia="Times New Roman"/>
          <w:color w:val="1F497D" w:themeColor="text2"/>
          <w:sz w:val="24"/>
          <w:vertAlign w:val="superscript"/>
        </w:rPr>
        <w:t>th</w:t>
      </w:r>
      <w:r>
        <w:rPr>
          <w:rFonts w:eastAsia="Times New Roman"/>
          <w:color w:val="1F497D" w:themeColor="text2"/>
          <w:sz w:val="24"/>
        </w:rPr>
        <w:t xml:space="preserve"> </w:t>
      </w:r>
    </w:p>
    <w:p w:rsidR="00B96867" w:rsidRPr="00300091" w:rsidRDefault="00B96867" w:rsidP="001A2C7E">
      <w:pPr>
        <w:spacing w:after="0" w:line="240" w:lineRule="auto"/>
        <w:rPr>
          <w:rFonts w:eastAsia="Times New Roman" w:cs="Times New Roman"/>
          <w:b/>
          <w:i/>
          <w:color w:val="17365D"/>
          <w:szCs w:val="23"/>
        </w:rPr>
      </w:pPr>
    </w:p>
    <w:p w:rsidR="00A20180" w:rsidRDefault="005F57F6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8:00 am</w:t>
      </w:r>
      <w:r>
        <w:rPr>
          <w:rFonts w:eastAsia="Times New Roman" w:cs="Times New Roman"/>
          <w:b/>
          <w:color w:val="17365D"/>
          <w:sz w:val="23"/>
          <w:szCs w:val="23"/>
        </w:rPr>
        <w:tab/>
        <w:t>Breakfast B</w:t>
      </w:r>
      <w:r w:rsidR="00A20180">
        <w:rPr>
          <w:rFonts w:eastAsia="Times New Roman" w:cs="Times New Roman"/>
          <w:b/>
          <w:color w:val="17365D"/>
          <w:sz w:val="23"/>
          <w:szCs w:val="23"/>
        </w:rPr>
        <w:t>uffet</w:t>
      </w:r>
    </w:p>
    <w:p w:rsidR="00DA401B" w:rsidRDefault="007A17B0" w:rsidP="00DA401B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DA401B">
        <w:rPr>
          <w:rFonts w:eastAsia="Times New Roman" w:cs="Times New Roman"/>
          <w:b/>
          <w:color w:val="17365D"/>
          <w:sz w:val="23"/>
          <w:szCs w:val="23"/>
        </w:rPr>
        <w:t>Private Dining Room across Atrium from Lobby Court and Terrace</w:t>
      </w:r>
    </w:p>
    <w:p w:rsidR="00A20180" w:rsidRDefault="00A20180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B96867" w:rsidRDefault="00B96867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9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 xml:space="preserve">:00 </w:t>
      </w:r>
      <w:r>
        <w:rPr>
          <w:rFonts w:eastAsia="Times New Roman" w:cs="Times New Roman"/>
          <w:b/>
          <w:color w:val="17365D"/>
          <w:sz w:val="23"/>
          <w:szCs w:val="23"/>
        </w:rPr>
        <w:t>a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>m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>Setting the Stage: What is a College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>/Career</w:t>
      </w:r>
      <w:r>
        <w:rPr>
          <w:rFonts w:eastAsia="Times New Roman" w:cs="Times New Roman"/>
          <w:b/>
          <w:color w:val="17365D"/>
          <w:sz w:val="23"/>
          <w:szCs w:val="23"/>
        </w:rPr>
        <w:t xml:space="preserve"> Readiness Definition? </w:t>
      </w:r>
    </w:p>
    <w:p w:rsidR="007A17B0" w:rsidRDefault="007A17B0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DA401B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A20180" w:rsidRDefault="00A20180" w:rsidP="001A2C7E">
      <w:pPr>
        <w:spacing w:after="0" w:line="240" w:lineRule="auto"/>
        <w:ind w:left="1440"/>
        <w:rPr>
          <w:rFonts w:eastAsia="Times New Roman" w:cs="Times New Roman"/>
          <w:i/>
          <w:color w:val="auto"/>
          <w:szCs w:val="23"/>
        </w:rPr>
      </w:pPr>
      <w:r>
        <w:rPr>
          <w:rFonts w:eastAsia="Times New Roman" w:cs="Times New Roman"/>
          <w:i/>
          <w:color w:val="auto"/>
          <w:szCs w:val="23"/>
        </w:rPr>
        <w:t>Welcome and introduction to goals of Day 2</w:t>
      </w:r>
    </w:p>
    <w:p w:rsidR="00A20180" w:rsidRDefault="00A20180" w:rsidP="001A2C7E">
      <w:pPr>
        <w:spacing w:after="0" w:line="240" w:lineRule="auto"/>
        <w:ind w:left="1440"/>
        <w:rPr>
          <w:rFonts w:eastAsia="Times New Roman" w:cs="Times New Roman"/>
          <w:i/>
          <w:color w:val="auto"/>
          <w:szCs w:val="23"/>
        </w:rPr>
      </w:pPr>
      <w:r>
        <w:rPr>
          <w:rFonts w:eastAsia="Times New Roman" w:cs="Times New Roman"/>
          <w:i/>
          <w:color w:val="auto"/>
          <w:szCs w:val="23"/>
        </w:rPr>
        <w:t xml:space="preserve">Setting the context of a college readiness definition </w:t>
      </w:r>
    </w:p>
    <w:p w:rsidR="00A22CFA" w:rsidRDefault="00A22CFA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5F57F6" w:rsidRDefault="00B96867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9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>:</w:t>
      </w:r>
      <w:r w:rsidR="00A22CFA">
        <w:rPr>
          <w:rFonts w:eastAsia="Times New Roman" w:cs="Times New Roman"/>
          <w:b/>
          <w:color w:val="17365D"/>
          <w:sz w:val="23"/>
          <w:szCs w:val="23"/>
        </w:rPr>
        <w:t>10</w:t>
      </w:r>
      <w:r w:rsidRPr="00237AE8">
        <w:rPr>
          <w:rFonts w:eastAsia="Times New Roman" w:cs="Times New Roman"/>
          <w:b/>
          <w:color w:val="17365D"/>
          <w:sz w:val="23"/>
          <w:szCs w:val="23"/>
        </w:rPr>
        <w:t xml:space="preserve"> </w:t>
      </w:r>
      <w:r>
        <w:rPr>
          <w:rFonts w:eastAsia="Times New Roman" w:cs="Times New Roman"/>
          <w:b/>
          <w:color w:val="17365D"/>
          <w:sz w:val="23"/>
          <w:szCs w:val="23"/>
        </w:rPr>
        <w:t xml:space="preserve">am 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ab/>
        <w:t>State Report-Out of College/Career Readiness Definition Work</w:t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</w:p>
    <w:p w:rsidR="007A17B0" w:rsidRDefault="007A17B0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DA401B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5F57F6" w:rsidRDefault="005F57F6" w:rsidP="001A2C7E">
      <w:pPr>
        <w:spacing w:after="0" w:line="240" w:lineRule="auto"/>
        <w:rPr>
          <w:rFonts w:eastAsia="Times New Roman" w:cs="Times New Roman"/>
          <w:i/>
          <w:color w:val="000000" w:themeColor="text1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i/>
          <w:color w:val="000000" w:themeColor="text1"/>
          <w:sz w:val="23"/>
          <w:szCs w:val="23"/>
        </w:rPr>
        <w:t>Each state gets 5-7 minutes to report answers to three questions posed in advance</w:t>
      </w:r>
    </w:p>
    <w:p w:rsidR="00101E32" w:rsidRDefault="00101E32" w:rsidP="001A2C7E">
      <w:pPr>
        <w:spacing w:after="0" w:line="240" w:lineRule="auto"/>
        <w:ind w:left="1440"/>
        <w:rPr>
          <w:rFonts w:eastAsia="Times New Roman" w:cs="Times New Roman"/>
          <w:i/>
          <w:color w:val="000000" w:themeColor="text1"/>
          <w:sz w:val="23"/>
          <w:szCs w:val="23"/>
        </w:rPr>
      </w:pPr>
      <w:r>
        <w:rPr>
          <w:rFonts w:eastAsia="Times New Roman" w:cs="Times New Roman"/>
          <w:i/>
          <w:color w:val="000000" w:themeColor="text1"/>
          <w:sz w:val="23"/>
          <w:szCs w:val="23"/>
        </w:rPr>
        <w:t>Questions:</w:t>
      </w:r>
    </w:p>
    <w:p w:rsidR="001A2C7E" w:rsidRDefault="001A2C7E" w:rsidP="001A2C7E">
      <w:pPr>
        <w:spacing w:after="0" w:line="240" w:lineRule="auto"/>
        <w:ind w:left="1440"/>
        <w:rPr>
          <w:rFonts w:eastAsia="Times New Roman" w:cs="Times New Roman"/>
          <w:i/>
          <w:color w:val="000000" w:themeColor="text1"/>
          <w:sz w:val="23"/>
          <w:szCs w:val="23"/>
        </w:rPr>
      </w:pPr>
    </w:p>
    <w:p w:rsidR="00101E32" w:rsidRDefault="00101E32" w:rsidP="001A2C7E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1710"/>
        <w:contextualSpacing w:val="0"/>
      </w:pPr>
      <w:r>
        <w:t xml:space="preserve">Is your state </w:t>
      </w:r>
      <w:r w:rsidR="004B71C1">
        <w:t xml:space="preserve">creating </w:t>
      </w:r>
      <w:r>
        <w:t>a common definiti</w:t>
      </w:r>
      <w:r w:rsidR="004B71C1">
        <w:t>on of college/career readiness</w:t>
      </w:r>
      <w:r w:rsidR="007F7F7A">
        <w:t xml:space="preserve"> (include any work you are aligning with the PARCC or Smarter Balanced definitions)</w:t>
      </w:r>
      <w:r w:rsidR="004B71C1">
        <w:t>?</w:t>
      </w:r>
    </w:p>
    <w:p w:rsidR="00101E32" w:rsidRDefault="00101E32" w:rsidP="001A2C7E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>If so, for what purpose?</w:t>
      </w:r>
    </w:p>
    <w:p w:rsidR="00101E32" w:rsidRDefault="00101E32" w:rsidP="001A2C7E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>If not, why not?</w:t>
      </w:r>
    </w:p>
    <w:p w:rsidR="00101E32" w:rsidRDefault="00101E32" w:rsidP="001A2C7E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1710"/>
        <w:contextualSpacing w:val="0"/>
      </w:pPr>
      <w:r>
        <w:t>What stakeholders are you engaging in the creation of this definition, and</w:t>
      </w:r>
      <w:r w:rsidR="007F7F7A">
        <w:t xml:space="preserve"> what have they generally contributed</w:t>
      </w:r>
      <w:r>
        <w:t>?</w:t>
      </w:r>
    </w:p>
    <w:p w:rsidR="00101E32" w:rsidRDefault="00101E32" w:rsidP="001A2C7E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 xml:space="preserve">If not creating one, what stakeholders are you engaging on the issue itself? </w:t>
      </w:r>
    </w:p>
    <w:p w:rsidR="00101E32" w:rsidRDefault="00101E32" w:rsidP="001A2C7E">
      <w:pPr>
        <w:pStyle w:val="ListParagraph"/>
        <w:numPr>
          <w:ilvl w:val="0"/>
          <w:numId w:val="20"/>
        </w:numPr>
        <w:tabs>
          <w:tab w:val="left" w:pos="810"/>
        </w:tabs>
        <w:spacing w:after="0" w:line="240" w:lineRule="auto"/>
        <w:ind w:left="1710"/>
        <w:contextualSpacing w:val="0"/>
      </w:pPr>
      <w:r>
        <w:t>If you have a definition on the books, how exactly are you using it?</w:t>
      </w:r>
    </w:p>
    <w:p w:rsidR="00101E32" w:rsidRDefault="00101E32" w:rsidP="001A2C7E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 xml:space="preserve">What </w:t>
      </w:r>
      <w:proofErr w:type="gramStart"/>
      <w:r>
        <w:t>policies has</w:t>
      </w:r>
      <w:proofErr w:type="gramEnd"/>
      <w:r>
        <w:t xml:space="preserve"> the definition helped shape, if any?</w:t>
      </w:r>
    </w:p>
    <w:p w:rsidR="004B71C1" w:rsidRDefault="00101E32" w:rsidP="004B71C1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>How did you/are you communicating the definition publicly?</w:t>
      </w:r>
    </w:p>
    <w:p w:rsidR="004B71C1" w:rsidRDefault="004B71C1" w:rsidP="004B71C1">
      <w:pPr>
        <w:pStyle w:val="ListParagraph"/>
        <w:numPr>
          <w:ilvl w:val="2"/>
          <w:numId w:val="20"/>
        </w:numPr>
        <w:tabs>
          <w:tab w:val="left" w:pos="810"/>
        </w:tabs>
        <w:spacing w:after="0" w:line="240" w:lineRule="auto"/>
        <w:contextualSpacing w:val="0"/>
      </w:pPr>
      <w:r>
        <w:t>If no definition:</w:t>
      </w:r>
    </w:p>
    <w:p w:rsidR="004B71C1" w:rsidRPr="004B71C1" w:rsidRDefault="004B71C1" w:rsidP="004B71C1">
      <w:pPr>
        <w:pStyle w:val="ListParagraph"/>
        <w:numPr>
          <w:ilvl w:val="3"/>
          <w:numId w:val="20"/>
        </w:numPr>
        <w:tabs>
          <w:tab w:val="left" w:pos="810"/>
        </w:tabs>
        <w:spacing w:after="0" w:line="240" w:lineRule="auto"/>
        <w:contextualSpacing w:val="0"/>
      </w:pPr>
      <w:r>
        <w:t xml:space="preserve">What </w:t>
      </w:r>
      <w:r w:rsidR="00101E32">
        <w:t>policies do yo</w:t>
      </w:r>
      <w:r>
        <w:t>u want the definition to shape when it is finished?</w:t>
      </w:r>
    </w:p>
    <w:p w:rsidR="00101E32" w:rsidRPr="00101E32" w:rsidRDefault="00101E32" w:rsidP="001A2C7E">
      <w:pPr>
        <w:pStyle w:val="ListParagraph"/>
        <w:numPr>
          <w:ilvl w:val="3"/>
          <w:numId w:val="20"/>
        </w:numPr>
        <w:tabs>
          <w:tab w:val="left" w:pos="810"/>
        </w:tabs>
        <w:spacing w:after="0" w:line="240" w:lineRule="auto"/>
        <w:contextualSpacing w:val="0"/>
        <w:rPr>
          <w:rFonts w:eastAsia="Times New Roman" w:cs="Times New Roman"/>
          <w:i/>
          <w:color w:val="17365D" w:themeColor="text2" w:themeShade="BF"/>
          <w:sz w:val="23"/>
          <w:szCs w:val="23"/>
        </w:rPr>
      </w:pPr>
      <w:r>
        <w:t>How do you plan to communicate the definition</w:t>
      </w:r>
      <w:r w:rsidR="004B71C1">
        <w:t xml:space="preserve"> when it is finished</w:t>
      </w:r>
      <w:r>
        <w:t>?</w:t>
      </w:r>
    </w:p>
    <w:p w:rsidR="001A2C7E" w:rsidRDefault="001A2C7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5F57F6" w:rsidRDefault="00FB42FB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10:4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>0 am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ab/>
        <w:t>Break</w:t>
      </w:r>
    </w:p>
    <w:p w:rsidR="00DA401B" w:rsidRDefault="00DA401B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  <w:t xml:space="preserve">Garden Foyer A </w:t>
      </w:r>
    </w:p>
    <w:p w:rsidR="005F57F6" w:rsidRDefault="005F57F6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5F57F6" w:rsidRDefault="00FB42FB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10:5</w:t>
      </w:r>
      <w:r w:rsidR="00A22CFA">
        <w:rPr>
          <w:rFonts w:eastAsia="Times New Roman" w:cs="Times New Roman"/>
          <w:b/>
          <w:color w:val="17365D"/>
          <w:sz w:val="23"/>
          <w:szCs w:val="23"/>
        </w:rPr>
        <w:t>0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 xml:space="preserve"> am</w:t>
      </w:r>
      <w:r w:rsidR="005F57F6">
        <w:rPr>
          <w:rFonts w:eastAsia="Times New Roman" w:cs="Times New Roman"/>
          <w:b/>
          <w:color w:val="17365D"/>
          <w:sz w:val="23"/>
          <w:szCs w:val="23"/>
        </w:rPr>
        <w:tab/>
        <w:t>Response of Expert Discussants</w:t>
      </w:r>
    </w:p>
    <w:p w:rsidR="007A17B0" w:rsidRDefault="007A17B0" w:rsidP="001A2C7E">
      <w:pPr>
        <w:spacing w:after="0" w:line="240" w:lineRule="auto"/>
        <w:rPr>
          <w:rFonts w:eastAsia="Times New Roman" w:cs="Times New Roman"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5F254E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5F57F6" w:rsidRDefault="005F57F6" w:rsidP="001A2C7E">
      <w:pPr>
        <w:spacing w:after="0" w:line="240" w:lineRule="auto"/>
        <w:ind w:left="1440"/>
        <w:rPr>
          <w:rFonts w:eastAsia="Times New Roman" w:cs="Times New Roman"/>
          <w:i/>
          <w:color w:val="000000" w:themeColor="text1"/>
          <w:sz w:val="23"/>
          <w:szCs w:val="23"/>
        </w:rPr>
      </w:pPr>
      <w:r w:rsidRPr="005F57F6">
        <w:rPr>
          <w:rFonts w:eastAsia="Times New Roman" w:cs="Times New Roman"/>
          <w:i/>
          <w:color w:val="000000" w:themeColor="text1"/>
          <w:sz w:val="23"/>
          <w:szCs w:val="23"/>
        </w:rPr>
        <w:t xml:space="preserve">Four </w:t>
      </w:r>
      <w:r>
        <w:rPr>
          <w:rFonts w:eastAsia="Times New Roman" w:cs="Times New Roman"/>
          <w:i/>
          <w:color w:val="000000" w:themeColor="text1"/>
          <w:sz w:val="23"/>
          <w:szCs w:val="23"/>
        </w:rPr>
        <w:t>guests respond to the work of the states, summarize key themes they’ve heard, and pose questions for states to think about in their work</w:t>
      </w:r>
    </w:p>
    <w:p w:rsidR="005F57F6" w:rsidRDefault="005F57F6" w:rsidP="001A2C7E">
      <w:pPr>
        <w:spacing w:after="0" w:line="240" w:lineRule="auto"/>
        <w:rPr>
          <w:rFonts w:eastAsia="Times New Roman" w:cs="Times New Roman"/>
          <w:i/>
          <w:color w:val="000000" w:themeColor="text1"/>
          <w:sz w:val="23"/>
          <w:szCs w:val="23"/>
        </w:rPr>
      </w:pPr>
    </w:p>
    <w:p w:rsidR="005F57F6" w:rsidRDefault="00FB42FB" w:rsidP="001A2C7E">
      <w:pPr>
        <w:spacing w:after="0" w:line="240" w:lineRule="auto"/>
        <w:rPr>
          <w:rFonts w:eastAsia="Times New Roman" w:cs="Times New Roman"/>
          <w:b/>
          <w:color w:val="17365D" w:themeColor="text2" w:themeShade="BF"/>
          <w:sz w:val="23"/>
          <w:szCs w:val="23"/>
        </w:rPr>
      </w:pP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>11:1</w:t>
      </w:r>
      <w:r w:rsidR="00A22CFA">
        <w:rPr>
          <w:rFonts w:eastAsia="Times New Roman" w:cs="Times New Roman"/>
          <w:b/>
          <w:color w:val="17365D" w:themeColor="text2" w:themeShade="BF"/>
          <w:sz w:val="23"/>
          <w:szCs w:val="23"/>
        </w:rPr>
        <w:t xml:space="preserve">0 </w:t>
      </w:r>
      <w:r w:rsidR="005F57F6">
        <w:rPr>
          <w:rFonts w:eastAsia="Times New Roman" w:cs="Times New Roman"/>
          <w:b/>
          <w:color w:val="17365D" w:themeColor="text2" w:themeShade="BF"/>
          <w:sz w:val="23"/>
          <w:szCs w:val="23"/>
        </w:rPr>
        <w:t>am</w:t>
      </w:r>
      <w:r w:rsidR="005F57F6"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</w:r>
      <w:r w:rsidR="00F77BBA">
        <w:rPr>
          <w:rFonts w:eastAsia="Times New Roman" w:cs="Times New Roman"/>
          <w:b/>
          <w:color w:val="17365D" w:themeColor="text2" w:themeShade="BF"/>
          <w:sz w:val="23"/>
          <w:szCs w:val="23"/>
        </w:rPr>
        <w:t xml:space="preserve">Facilitated </w:t>
      </w:r>
      <w:r w:rsidR="005F57F6">
        <w:rPr>
          <w:rFonts w:eastAsia="Times New Roman" w:cs="Times New Roman"/>
          <w:b/>
          <w:color w:val="17365D" w:themeColor="text2" w:themeShade="BF"/>
          <w:sz w:val="23"/>
          <w:szCs w:val="23"/>
        </w:rPr>
        <w:t>Q&amp;A for States</w:t>
      </w:r>
    </w:p>
    <w:p w:rsidR="007A17B0" w:rsidRPr="005F57F6" w:rsidRDefault="007A17B0" w:rsidP="001A2C7E">
      <w:pPr>
        <w:spacing w:after="0" w:line="240" w:lineRule="auto"/>
        <w:rPr>
          <w:rFonts w:eastAsia="Times New Roman" w:cs="Times New Roman"/>
          <w:b/>
          <w:color w:val="17365D" w:themeColor="text2" w:themeShade="BF"/>
          <w:sz w:val="23"/>
          <w:szCs w:val="23"/>
        </w:rPr>
      </w:pP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</w: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</w:r>
      <w:r w:rsidR="005F254E">
        <w:rPr>
          <w:rFonts w:eastAsia="Times New Roman" w:cs="Times New Roman"/>
          <w:b/>
          <w:color w:val="17365D" w:themeColor="text2" w:themeShade="BF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>Room</w:t>
      </w:r>
    </w:p>
    <w:p w:rsidR="005F57F6" w:rsidRDefault="005F57F6" w:rsidP="001A2C7E">
      <w:pPr>
        <w:spacing w:after="0" w:line="240" w:lineRule="auto"/>
        <w:rPr>
          <w:rFonts w:eastAsia="Times New Roman" w:cs="Times New Roman"/>
          <w:i/>
          <w:color w:val="auto"/>
          <w:sz w:val="23"/>
          <w:szCs w:val="23"/>
        </w:rPr>
      </w:pPr>
      <w:r>
        <w:rPr>
          <w:rFonts w:eastAsia="Times New Roman" w:cs="Times New Roman"/>
          <w:color w:val="17365D"/>
          <w:sz w:val="23"/>
          <w:szCs w:val="23"/>
        </w:rPr>
        <w:tab/>
      </w:r>
      <w:r>
        <w:rPr>
          <w:rFonts w:eastAsia="Times New Roman" w:cs="Times New Roman"/>
          <w:color w:val="17365D"/>
          <w:sz w:val="23"/>
          <w:szCs w:val="23"/>
        </w:rPr>
        <w:tab/>
      </w:r>
      <w:r>
        <w:rPr>
          <w:rFonts w:eastAsia="Times New Roman" w:cs="Times New Roman"/>
          <w:i/>
          <w:color w:val="auto"/>
          <w:sz w:val="23"/>
          <w:szCs w:val="23"/>
        </w:rPr>
        <w:t xml:space="preserve">States ask questions of each other </w:t>
      </w:r>
    </w:p>
    <w:p w:rsidR="00F77BBA" w:rsidRDefault="00F77BBA" w:rsidP="001A2C7E">
      <w:pPr>
        <w:spacing w:after="0" w:line="240" w:lineRule="auto"/>
        <w:rPr>
          <w:rFonts w:eastAsia="Times New Roman" w:cs="Times New Roman"/>
          <w:i/>
          <w:color w:val="auto"/>
          <w:sz w:val="23"/>
          <w:szCs w:val="23"/>
        </w:rPr>
      </w:pPr>
    </w:p>
    <w:p w:rsidR="009D3859" w:rsidRDefault="00FB42FB" w:rsidP="001A2C7E">
      <w:pPr>
        <w:spacing w:after="0" w:line="240" w:lineRule="auto"/>
        <w:rPr>
          <w:rFonts w:eastAsia="Times New Roman" w:cs="Times New Roman"/>
          <w:b/>
          <w:color w:val="17365D" w:themeColor="text2" w:themeShade="BF"/>
          <w:sz w:val="23"/>
          <w:szCs w:val="23"/>
        </w:rPr>
      </w:pP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>12:10</w:t>
      </w:r>
      <w:r w:rsidR="00F77BBA">
        <w:rPr>
          <w:rFonts w:eastAsia="Times New Roman" w:cs="Times New Roman"/>
          <w:b/>
          <w:color w:val="17365D" w:themeColor="text2" w:themeShade="BF"/>
          <w:sz w:val="23"/>
          <w:szCs w:val="23"/>
        </w:rPr>
        <w:t xml:space="preserve"> pm</w:t>
      </w:r>
      <w:r w:rsidR="00F77BBA" w:rsidRPr="00F77BBA"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  <w:t>Reflection and Wrap-Up</w:t>
      </w:r>
    </w:p>
    <w:p w:rsidR="007A17B0" w:rsidRPr="00F77BBA" w:rsidRDefault="007A17B0" w:rsidP="001A2C7E">
      <w:pPr>
        <w:spacing w:after="0" w:line="240" w:lineRule="auto"/>
        <w:rPr>
          <w:rFonts w:eastAsia="Times New Roman" w:cs="Times New Roman"/>
          <w:b/>
          <w:color w:val="17365D" w:themeColor="text2" w:themeShade="BF"/>
          <w:sz w:val="23"/>
          <w:szCs w:val="23"/>
        </w:rPr>
      </w:pP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</w: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ab/>
      </w:r>
      <w:r w:rsidR="005F254E">
        <w:rPr>
          <w:rFonts w:eastAsia="Times New Roman" w:cs="Times New Roman"/>
          <w:b/>
          <w:color w:val="17365D" w:themeColor="text2" w:themeShade="BF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 w:themeColor="text2" w:themeShade="BF"/>
          <w:sz w:val="23"/>
          <w:szCs w:val="23"/>
        </w:rPr>
        <w:t>Room</w:t>
      </w:r>
    </w:p>
    <w:p w:rsidR="009D3859" w:rsidRDefault="009D3859" w:rsidP="009D3859">
      <w:pPr>
        <w:spacing w:after="0" w:line="240" w:lineRule="auto"/>
        <w:ind w:left="1440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i/>
          <w:color w:val="000000" w:themeColor="text1"/>
        </w:rPr>
        <w:t>Reflections from states on what they learned this morning</w:t>
      </w:r>
    </w:p>
    <w:p w:rsidR="009D3859" w:rsidRDefault="009D3859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5F254E" w:rsidRDefault="005F254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</w:p>
    <w:p w:rsidR="00FE746F" w:rsidRDefault="00A22CFA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lastRenderedPageBreak/>
        <w:t>12:15 pm</w:t>
      </w:r>
      <w:r>
        <w:rPr>
          <w:rFonts w:eastAsia="Times New Roman" w:cs="Times New Roman"/>
          <w:b/>
          <w:color w:val="17365D"/>
          <w:sz w:val="23"/>
          <w:szCs w:val="23"/>
        </w:rPr>
        <w:tab/>
        <w:t>Lunch</w:t>
      </w:r>
    </w:p>
    <w:p w:rsidR="005F254E" w:rsidRDefault="005F254E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  <w:t>The Tap Room and Terrace</w:t>
      </w:r>
    </w:p>
    <w:p w:rsidR="007A17B0" w:rsidRDefault="007A17B0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  <w:t xml:space="preserve"> </w:t>
      </w:r>
    </w:p>
    <w:p w:rsidR="00FE746F" w:rsidRDefault="00FE746F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1:00 pm</w:t>
      </w:r>
      <w:r>
        <w:rPr>
          <w:rFonts w:eastAsia="Times New Roman" w:cs="Times New Roman"/>
          <w:b/>
          <w:color w:val="17365D"/>
          <w:sz w:val="23"/>
          <w:szCs w:val="23"/>
        </w:rPr>
        <w:tab/>
        <w:t>Icebreaker</w:t>
      </w:r>
    </w:p>
    <w:p w:rsidR="007A17B0" w:rsidRDefault="007A17B0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CA36F3">
        <w:rPr>
          <w:rFonts w:eastAsia="Times New Roman" w:cs="Times New Roman"/>
          <w:b/>
          <w:color w:val="17365D"/>
          <w:sz w:val="23"/>
          <w:szCs w:val="23"/>
        </w:rPr>
        <w:t xml:space="preserve">Pine </w:t>
      </w:r>
      <w:r>
        <w:rPr>
          <w:rFonts w:eastAsia="Times New Roman" w:cs="Times New Roman"/>
          <w:b/>
          <w:color w:val="17365D"/>
          <w:sz w:val="23"/>
          <w:szCs w:val="23"/>
        </w:rPr>
        <w:t>Room</w:t>
      </w:r>
    </w:p>
    <w:p w:rsidR="00101E32" w:rsidRPr="00FE746F" w:rsidRDefault="00FE746F" w:rsidP="001A2C7E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Pr="00FE746F">
        <w:rPr>
          <w:rFonts w:eastAsia="Times New Roman" w:cs="Times New Roman"/>
          <w:i/>
          <w:color w:val="000000" w:themeColor="text1"/>
          <w:sz w:val="23"/>
          <w:szCs w:val="23"/>
        </w:rPr>
        <w:t>Afterward, transition to breakout rooms for Problem of Practice discussions</w:t>
      </w:r>
      <w:r w:rsidRPr="00FE746F">
        <w:rPr>
          <w:rFonts w:eastAsia="Times New Roman" w:cs="Times New Roman"/>
          <w:b/>
          <w:color w:val="000000" w:themeColor="text1"/>
          <w:szCs w:val="23"/>
        </w:rPr>
        <w:t xml:space="preserve"> </w:t>
      </w:r>
    </w:p>
    <w:p w:rsidR="00101E32" w:rsidRPr="00DC2D36" w:rsidRDefault="00101E32" w:rsidP="001A2C7E">
      <w:pPr>
        <w:spacing w:after="0" w:line="240" w:lineRule="auto"/>
        <w:rPr>
          <w:rFonts w:eastAsia="Times New Roman" w:cs="Times New Roman"/>
          <w:color w:val="auto"/>
          <w:szCs w:val="23"/>
        </w:rPr>
      </w:pPr>
    </w:p>
    <w:p w:rsidR="00FE746F" w:rsidRDefault="00F77BBA" w:rsidP="00F77BBA">
      <w:pPr>
        <w:tabs>
          <w:tab w:val="left" w:pos="1440"/>
        </w:tabs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>1:30 pm</w:t>
      </w:r>
      <w:r>
        <w:rPr>
          <w:rFonts w:eastAsia="Times New Roman" w:cs="Times New Roman"/>
          <w:b/>
          <w:color w:val="17365D"/>
          <w:sz w:val="23"/>
          <w:szCs w:val="23"/>
        </w:rPr>
        <w:tab/>
      </w:r>
      <w:r w:rsidR="00142E08" w:rsidRPr="006A28AC">
        <w:rPr>
          <w:rFonts w:eastAsia="Times New Roman" w:cs="Times New Roman"/>
          <w:b/>
          <w:color w:val="17365D"/>
          <w:sz w:val="23"/>
          <w:szCs w:val="23"/>
        </w:rPr>
        <w:t>Problem of Practice</w:t>
      </w:r>
    </w:p>
    <w:p w:rsidR="000E1938" w:rsidRDefault="000C79B2" w:rsidP="00F77BBA">
      <w:pPr>
        <w:tabs>
          <w:tab w:val="left" w:pos="1440"/>
        </w:tabs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  <w:t>Group 1 (FL, OR, TN</w:t>
      </w:r>
      <w:r w:rsidR="000E1938">
        <w:rPr>
          <w:rFonts w:eastAsia="Times New Roman" w:cs="Times New Roman"/>
          <w:b/>
          <w:color w:val="17365D"/>
          <w:sz w:val="23"/>
          <w:szCs w:val="23"/>
        </w:rPr>
        <w:t>):</w:t>
      </w:r>
      <w:r w:rsidR="00CA36F3">
        <w:rPr>
          <w:rFonts w:eastAsia="Times New Roman" w:cs="Times New Roman"/>
          <w:b/>
          <w:color w:val="17365D"/>
          <w:sz w:val="23"/>
          <w:szCs w:val="23"/>
        </w:rPr>
        <w:t xml:space="preserve"> Cedar Room</w:t>
      </w:r>
    </w:p>
    <w:p w:rsidR="000E1938" w:rsidRDefault="000C79B2" w:rsidP="00F77BBA">
      <w:pPr>
        <w:tabs>
          <w:tab w:val="left" w:pos="1440"/>
        </w:tabs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  <w:t>Group 2 (CO, LA, MA</w:t>
      </w:r>
      <w:r w:rsidR="000E1938">
        <w:rPr>
          <w:rFonts w:eastAsia="Times New Roman" w:cs="Times New Roman"/>
          <w:b/>
          <w:color w:val="17365D"/>
          <w:sz w:val="23"/>
          <w:szCs w:val="23"/>
        </w:rPr>
        <w:t>):</w:t>
      </w:r>
      <w:r w:rsidR="00CA36F3">
        <w:rPr>
          <w:rFonts w:eastAsia="Times New Roman" w:cs="Times New Roman"/>
          <w:b/>
          <w:color w:val="17365D"/>
          <w:sz w:val="23"/>
          <w:szCs w:val="23"/>
        </w:rPr>
        <w:t xml:space="preserve"> Aspen Room</w:t>
      </w:r>
    </w:p>
    <w:p w:rsidR="000E1938" w:rsidRDefault="000E1938" w:rsidP="00F77BBA">
      <w:pPr>
        <w:tabs>
          <w:tab w:val="left" w:pos="1440"/>
        </w:tabs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  <w:t>Group 3 (HI, IN):</w:t>
      </w:r>
      <w:r w:rsidR="00CA36F3">
        <w:rPr>
          <w:rFonts w:eastAsia="Times New Roman" w:cs="Times New Roman"/>
          <w:b/>
          <w:color w:val="17365D"/>
          <w:sz w:val="23"/>
          <w:szCs w:val="23"/>
        </w:rPr>
        <w:t xml:space="preserve"> </w:t>
      </w:r>
      <w:r w:rsidR="00DA3398">
        <w:rPr>
          <w:rFonts w:eastAsia="Times New Roman" w:cs="Times New Roman"/>
          <w:b/>
          <w:color w:val="17365D"/>
          <w:sz w:val="23"/>
          <w:szCs w:val="23"/>
        </w:rPr>
        <w:t xml:space="preserve">Birch Room </w:t>
      </w:r>
    </w:p>
    <w:p w:rsidR="000E1938" w:rsidRDefault="000E1938" w:rsidP="00F77BBA">
      <w:pPr>
        <w:tabs>
          <w:tab w:val="left" w:pos="1440"/>
        </w:tabs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rFonts w:eastAsia="Times New Roman" w:cs="Times New Roman"/>
          <w:b/>
          <w:color w:val="17365D"/>
          <w:sz w:val="23"/>
          <w:szCs w:val="23"/>
        </w:rPr>
        <w:tab/>
        <w:t>Group 4 (</w:t>
      </w:r>
      <w:r w:rsidR="000C79B2">
        <w:rPr>
          <w:rFonts w:eastAsia="Times New Roman" w:cs="Times New Roman"/>
          <w:b/>
          <w:color w:val="17365D"/>
          <w:sz w:val="23"/>
          <w:szCs w:val="23"/>
        </w:rPr>
        <w:t>KY, NC, WA</w:t>
      </w:r>
      <w:r>
        <w:rPr>
          <w:rFonts w:eastAsia="Times New Roman" w:cs="Times New Roman"/>
          <w:b/>
          <w:color w:val="17365D"/>
          <w:sz w:val="23"/>
          <w:szCs w:val="23"/>
        </w:rPr>
        <w:t>):</w:t>
      </w:r>
      <w:r w:rsidR="00DA3398">
        <w:rPr>
          <w:rFonts w:eastAsia="Times New Roman" w:cs="Times New Roman"/>
          <w:b/>
          <w:color w:val="17365D"/>
          <w:sz w:val="23"/>
          <w:szCs w:val="23"/>
        </w:rPr>
        <w:t xml:space="preserve"> Alder Room </w:t>
      </w:r>
    </w:p>
    <w:p w:rsidR="00FE746F" w:rsidRDefault="00C322A3" w:rsidP="009D3859">
      <w:pPr>
        <w:spacing w:line="240" w:lineRule="auto"/>
        <w:ind w:left="1440"/>
        <w:contextualSpacing/>
        <w:rPr>
          <w:i/>
        </w:rPr>
      </w:pPr>
      <w:proofErr w:type="gramStart"/>
      <w:r w:rsidRPr="00C322A3">
        <w:rPr>
          <w:i/>
        </w:rPr>
        <w:t xml:space="preserve">Three states per group, with about 50 minutes for each state to work through the protocol (and </w:t>
      </w:r>
      <w:r w:rsidR="00FE746F">
        <w:rPr>
          <w:i/>
        </w:rPr>
        <w:t>stretch breaks between each state)</w:t>
      </w:r>
      <w:r w:rsidR="00D83E5C">
        <w:rPr>
          <w:i/>
        </w:rPr>
        <w:t>.</w:t>
      </w:r>
      <w:proofErr w:type="gramEnd"/>
      <w:r w:rsidR="00D83E5C">
        <w:rPr>
          <w:i/>
        </w:rPr>
        <w:t xml:space="preserve"> One group will have two states.</w:t>
      </w:r>
    </w:p>
    <w:p w:rsidR="00F561C2" w:rsidRDefault="00F561C2" w:rsidP="001A2C7E">
      <w:pPr>
        <w:spacing w:after="0" w:line="240" w:lineRule="auto"/>
        <w:rPr>
          <w:b/>
          <w:color w:val="17365D" w:themeColor="text2" w:themeShade="BF"/>
        </w:rPr>
      </w:pPr>
    </w:p>
    <w:p w:rsidR="002F51E8" w:rsidRDefault="00142E08" w:rsidP="00F77BBA">
      <w:pPr>
        <w:tabs>
          <w:tab w:val="left" w:pos="144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4</w:t>
      </w:r>
      <w:r w:rsidRPr="00142E08">
        <w:rPr>
          <w:b/>
          <w:color w:val="17365D" w:themeColor="text2" w:themeShade="BF"/>
        </w:rPr>
        <w:t xml:space="preserve">:30 pm           </w:t>
      </w:r>
      <w:r w:rsidR="00F77BBA">
        <w:rPr>
          <w:b/>
          <w:color w:val="17365D" w:themeColor="text2" w:themeShade="BF"/>
        </w:rPr>
        <w:tab/>
      </w:r>
      <w:r w:rsidR="002F51E8" w:rsidRPr="00142E08">
        <w:rPr>
          <w:b/>
          <w:color w:val="17365D" w:themeColor="text2" w:themeShade="BF"/>
        </w:rPr>
        <w:t xml:space="preserve">Reflection </w:t>
      </w:r>
    </w:p>
    <w:p w:rsidR="000E1938" w:rsidRPr="00142E08" w:rsidRDefault="000E1938" w:rsidP="00F77BBA">
      <w:pPr>
        <w:tabs>
          <w:tab w:val="left" w:pos="144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DA3398">
        <w:rPr>
          <w:b/>
          <w:color w:val="17365D" w:themeColor="text2" w:themeShade="BF"/>
        </w:rPr>
        <w:t xml:space="preserve">Pine </w:t>
      </w:r>
      <w:r w:rsidR="00910865">
        <w:rPr>
          <w:b/>
          <w:color w:val="17365D" w:themeColor="text2" w:themeShade="BF"/>
        </w:rPr>
        <w:t>Room</w:t>
      </w:r>
      <w:r>
        <w:rPr>
          <w:b/>
          <w:color w:val="17365D" w:themeColor="text2" w:themeShade="BF"/>
        </w:rPr>
        <w:t xml:space="preserve"> </w:t>
      </w:r>
    </w:p>
    <w:p w:rsidR="00142E08" w:rsidRDefault="00FE746F" w:rsidP="00F77BBA">
      <w:pPr>
        <w:spacing w:after="0" w:line="240" w:lineRule="auto"/>
        <w:ind w:left="1440"/>
        <w:rPr>
          <w:i/>
          <w:color w:val="000000" w:themeColor="text1"/>
        </w:rPr>
      </w:pPr>
      <w:r>
        <w:rPr>
          <w:i/>
          <w:color w:val="000000" w:themeColor="text1"/>
        </w:rPr>
        <w:t>Reflections from state</w:t>
      </w:r>
      <w:r w:rsidR="00F561C2">
        <w:rPr>
          <w:i/>
          <w:color w:val="000000" w:themeColor="text1"/>
        </w:rPr>
        <w:t>s</w:t>
      </w:r>
      <w:r>
        <w:rPr>
          <w:i/>
          <w:color w:val="000000" w:themeColor="text1"/>
        </w:rPr>
        <w:t xml:space="preserve"> on what they learned today and what they are looking forward to tomorrow</w:t>
      </w:r>
    </w:p>
    <w:p w:rsidR="00FE746F" w:rsidRDefault="00FE746F" w:rsidP="00F77BBA">
      <w:pPr>
        <w:spacing w:after="0" w:line="240" w:lineRule="auto"/>
        <w:ind w:left="1440"/>
        <w:rPr>
          <w:i/>
          <w:color w:val="000000" w:themeColor="text1"/>
        </w:rPr>
      </w:pPr>
      <w:r>
        <w:rPr>
          <w:i/>
          <w:color w:val="000000" w:themeColor="text1"/>
        </w:rPr>
        <w:t>Logistics for dinner</w:t>
      </w:r>
    </w:p>
    <w:p w:rsidR="00F561C2" w:rsidRDefault="00F561C2" w:rsidP="00F561C2">
      <w:pPr>
        <w:spacing w:after="0" w:line="240" w:lineRule="auto"/>
        <w:rPr>
          <w:i/>
          <w:color w:val="000000" w:themeColor="text1"/>
        </w:rPr>
      </w:pPr>
    </w:p>
    <w:p w:rsidR="00F561C2" w:rsidRPr="00F561C2" w:rsidRDefault="00F561C2" w:rsidP="00F561C2">
      <w:pPr>
        <w:tabs>
          <w:tab w:val="left" w:pos="1170"/>
        </w:tabs>
        <w:spacing w:after="0" w:line="240" w:lineRule="auto"/>
        <w:rPr>
          <w:b/>
          <w:color w:val="17365D" w:themeColor="text2" w:themeShade="BF"/>
        </w:rPr>
      </w:pPr>
      <w:r w:rsidRPr="00F561C2">
        <w:rPr>
          <w:b/>
          <w:color w:val="17365D" w:themeColor="text2" w:themeShade="BF"/>
        </w:rPr>
        <w:t>4:45 pm</w:t>
      </w:r>
      <w:r w:rsidRPr="00F561C2">
        <w:rPr>
          <w:b/>
          <w:color w:val="17365D" w:themeColor="text2" w:themeShade="BF"/>
        </w:rPr>
        <w:tab/>
      </w:r>
      <w:r>
        <w:rPr>
          <w:b/>
          <w:color w:val="17365D" w:themeColor="text2" w:themeShade="BF"/>
        </w:rPr>
        <w:t xml:space="preserve">   </w:t>
      </w:r>
      <w:r w:rsidRPr="00F561C2">
        <w:rPr>
          <w:b/>
          <w:color w:val="17365D" w:themeColor="text2" w:themeShade="BF"/>
        </w:rPr>
        <w:t>Day 2 concludes</w:t>
      </w:r>
    </w:p>
    <w:p w:rsidR="00F561C2" w:rsidRPr="00F561C2" w:rsidRDefault="00F561C2" w:rsidP="00F561C2">
      <w:pPr>
        <w:spacing w:after="0" w:line="240" w:lineRule="auto"/>
        <w:rPr>
          <w:color w:val="000000" w:themeColor="text1"/>
        </w:rPr>
      </w:pPr>
    </w:p>
    <w:p w:rsidR="00FE746F" w:rsidRPr="001A2C7E" w:rsidRDefault="001A2C7E" w:rsidP="001A2C7E">
      <w:pPr>
        <w:tabs>
          <w:tab w:val="left" w:pos="135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6:00 p</w:t>
      </w:r>
      <w:r w:rsidR="00FE746F" w:rsidRPr="001A2C7E">
        <w:rPr>
          <w:b/>
          <w:color w:val="17365D" w:themeColor="text2" w:themeShade="BF"/>
        </w:rPr>
        <w:t>m</w:t>
      </w:r>
      <w:r w:rsidR="00FE746F" w:rsidRPr="001A2C7E">
        <w:rPr>
          <w:b/>
          <w:color w:val="17365D" w:themeColor="text2" w:themeShade="BF"/>
        </w:rPr>
        <w:tab/>
        <w:t>Dinner</w:t>
      </w:r>
    </w:p>
    <w:p w:rsidR="00FE746F" w:rsidRDefault="00AB6965" w:rsidP="001A2C7E">
      <w:pPr>
        <w:spacing w:after="0" w:line="240" w:lineRule="auto"/>
        <w:ind w:left="1320"/>
        <w:rPr>
          <w:i/>
          <w:color w:val="auto"/>
        </w:rPr>
      </w:pPr>
      <w:proofErr w:type="spellStart"/>
      <w:r>
        <w:rPr>
          <w:i/>
          <w:color w:val="auto"/>
        </w:rPr>
        <w:t>Buca</w:t>
      </w:r>
      <w:proofErr w:type="spellEnd"/>
      <w:r>
        <w:rPr>
          <w:i/>
          <w:color w:val="auto"/>
        </w:rPr>
        <w:t xml:space="preserve"> di </w:t>
      </w:r>
      <w:proofErr w:type="spellStart"/>
      <w:r>
        <w:rPr>
          <w:i/>
          <w:color w:val="auto"/>
        </w:rPr>
        <w:t>Beppo</w:t>
      </w:r>
      <w:proofErr w:type="spellEnd"/>
      <w:r>
        <w:rPr>
          <w:i/>
          <w:color w:val="auto"/>
        </w:rPr>
        <w:t>, 615 Flatiron Marketplace Dr</w:t>
      </w:r>
      <w:r w:rsidR="003637BF">
        <w:rPr>
          <w:i/>
          <w:color w:val="auto"/>
        </w:rPr>
        <w:t>ive</w:t>
      </w:r>
      <w:r>
        <w:rPr>
          <w:i/>
          <w:color w:val="auto"/>
        </w:rPr>
        <w:t>, Broomfield</w:t>
      </w:r>
    </w:p>
    <w:p w:rsidR="00AB6965" w:rsidRPr="00640017" w:rsidRDefault="00AB6965" w:rsidP="001A2C7E">
      <w:pPr>
        <w:spacing w:after="0" w:line="240" w:lineRule="auto"/>
        <w:ind w:left="1320"/>
        <w:rPr>
          <w:i/>
          <w:color w:val="auto"/>
        </w:rPr>
      </w:pPr>
      <w:r>
        <w:rPr>
          <w:i/>
          <w:color w:val="auto"/>
        </w:rPr>
        <w:t>Groups will meet in the lobby to take the hotel shuttle</w:t>
      </w:r>
      <w:r w:rsidR="00120E55">
        <w:rPr>
          <w:i/>
          <w:color w:val="auto"/>
        </w:rPr>
        <w:t xml:space="preserve"> starting at 5:45 pm</w:t>
      </w:r>
    </w:p>
    <w:p w:rsidR="00FE746F" w:rsidRDefault="00FE746F" w:rsidP="001A2C7E">
      <w:pPr>
        <w:spacing w:after="0" w:line="240" w:lineRule="auto"/>
        <w:ind w:left="1320"/>
        <w:rPr>
          <w:color w:val="C00000"/>
        </w:rPr>
      </w:pPr>
    </w:p>
    <w:p w:rsidR="00D83E5C" w:rsidRPr="00142E08" w:rsidRDefault="00D83E5C" w:rsidP="001A2C7E">
      <w:pPr>
        <w:spacing w:after="0" w:line="240" w:lineRule="auto"/>
        <w:ind w:left="1320"/>
        <w:rPr>
          <w:color w:val="C00000"/>
        </w:rPr>
      </w:pPr>
    </w:p>
    <w:p w:rsidR="006A28AC" w:rsidRDefault="006A28AC" w:rsidP="001A2C7E">
      <w:pPr>
        <w:pStyle w:val="Heading1"/>
        <w:pBdr>
          <w:bottom w:val="single" w:sz="4" w:space="1" w:color="0F243E" w:themeColor="text2" w:themeShade="80"/>
        </w:pBdr>
        <w:spacing w:before="0" w:line="240" w:lineRule="auto"/>
        <w:rPr>
          <w:rFonts w:eastAsia="Times New Roman"/>
          <w:color w:val="1F497D" w:themeColor="text2"/>
          <w:sz w:val="24"/>
        </w:rPr>
      </w:pPr>
      <w:r>
        <w:rPr>
          <w:rFonts w:eastAsia="Times New Roman"/>
          <w:color w:val="1F497D" w:themeColor="text2"/>
          <w:sz w:val="24"/>
        </w:rPr>
        <w:t>Day Three: Wednesday, May 8</w:t>
      </w:r>
      <w:r w:rsidRPr="003803CF">
        <w:rPr>
          <w:rFonts w:eastAsia="Times New Roman"/>
          <w:color w:val="1F497D" w:themeColor="text2"/>
          <w:sz w:val="24"/>
          <w:vertAlign w:val="superscript"/>
        </w:rPr>
        <w:t>th</w:t>
      </w:r>
      <w:r>
        <w:rPr>
          <w:rFonts w:eastAsia="Times New Roman"/>
          <w:color w:val="1F497D" w:themeColor="text2"/>
          <w:sz w:val="24"/>
        </w:rPr>
        <w:t xml:space="preserve"> </w:t>
      </w:r>
    </w:p>
    <w:p w:rsidR="00F0302C" w:rsidRPr="00F0302C" w:rsidRDefault="00F0302C" w:rsidP="001A2C7E">
      <w:pPr>
        <w:spacing w:line="240" w:lineRule="auto"/>
      </w:pPr>
    </w:p>
    <w:p w:rsidR="001A2C7E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7:00</w:t>
      </w:r>
      <w:r w:rsidR="001A2C7E">
        <w:rPr>
          <w:b/>
          <w:color w:val="17365D" w:themeColor="text2" w:themeShade="BF"/>
        </w:rPr>
        <w:t xml:space="preserve"> am</w:t>
      </w:r>
      <w:r w:rsidR="001A2C7E">
        <w:rPr>
          <w:b/>
          <w:color w:val="17365D" w:themeColor="text2" w:themeShade="BF"/>
        </w:rPr>
        <w:tab/>
        <w:t>Breakfast Buffet</w:t>
      </w:r>
    </w:p>
    <w:p w:rsidR="00832311" w:rsidRDefault="000E1938" w:rsidP="00832311">
      <w:pPr>
        <w:spacing w:after="0" w:line="240" w:lineRule="auto"/>
        <w:rPr>
          <w:rFonts w:eastAsia="Times New Roman" w:cs="Times New Roman"/>
          <w:b/>
          <w:color w:val="17365D"/>
          <w:sz w:val="23"/>
          <w:szCs w:val="23"/>
        </w:rPr>
      </w:pPr>
      <w:r>
        <w:rPr>
          <w:b/>
          <w:color w:val="17365D" w:themeColor="text2" w:themeShade="BF"/>
        </w:rPr>
        <w:tab/>
      </w:r>
      <w:r w:rsidR="00832311">
        <w:rPr>
          <w:b/>
          <w:color w:val="17365D" w:themeColor="text2" w:themeShade="BF"/>
        </w:rPr>
        <w:t xml:space="preserve">           </w:t>
      </w:r>
      <w:r w:rsidR="00832311">
        <w:rPr>
          <w:rFonts w:eastAsia="Times New Roman" w:cs="Times New Roman"/>
          <w:b/>
          <w:color w:val="17365D"/>
          <w:sz w:val="23"/>
          <w:szCs w:val="23"/>
        </w:rPr>
        <w:t>Private Dining Room across Atrium from Lobby Court and Terrace</w:t>
      </w:r>
    </w:p>
    <w:p w:rsidR="000E1938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 xml:space="preserve"> </w:t>
      </w:r>
    </w:p>
    <w:p w:rsidR="001A2C7E" w:rsidRDefault="00B96593" w:rsidP="0001321A">
      <w:pPr>
        <w:tabs>
          <w:tab w:val="left" w:pos="1260"/>
        </w:tabs>
        <w:spacing w:after="0" w:line="240" w:lineRule="auto"/>
        <w:ind w:left="1260" w:hanging="1260"/>
        <w:rPr>
          <w:rFonts w:eastAsia="Times New Roman"/>
          <w:b/>
          <w:color w:val="17365D" w:themeColor="text2" w:themeShade="BF"/>
        </w:rPr>
      </w:pPr>
      <w:r>
        <w:rPr>
          <w:b/>
          <w:color w:val="17365D" w:themeColor="text2" w:themeShade="BF"/>
        </w:rPr>
        <w:t>8:00</w:t>
      </w:r>
      <w:r w:rsidR="001A2C7E">
        <w:rPr>
          <w:b/>
          <w:color w:val="17365D" w:themeColor="text2" w:themeShade="BF"/>
        </w:rPr>
        <w:t xml:space="preserve"> am</w:t>
      </w:r>
      <w:r w:rsidR="001A2C7E">
        <w:rPr>
          <w:b/>
          <w:color w:val="17365D" w:themeColor="text2" w:themeShade="BF"/>
        </w:rPr>
        <w:tab/>
      </w:r>
      <w:proofErr w:type="spellStart"/>
      <w:r w:rsidR="001A2C7E" w:rsidRPr="001A2C7E">
        <w:rPr>
          <w:b/>
          <w:color w:val="17365D" w:themeColor="text2" w:themeShade="BF"/>
        </w:rPr>
        <w:t>WestEd</w:t>
      </w:r>
      <w:proofErr w:type="spellEnd"/>
      <w:r w:rsidR="001A2C7E" w:rsidRPr="001A2C7E">
        <w:rPr>
          <w:b/>
          <w:color w:val="17365D" w:themeColor="text2" w:themeShade="BF"/>
        </w:rPr>
        <w:t xml:space="preserve"> Evaluation Cycle Report: </w:t>
      </w:r>
      <w:r w:rsidR="001A2C7E" w:rsidRPr="001A2C7E">
        <w:rPr>
          <w:rFonts w:eastAsia="Times New Roman"/>
          <w:b/>
          <w:color w:val="17365D" w:themeColor="text2" w:themeShade="BF"/>
        </w:rPr>
        <w:t>Placing College Students in Courses for Credit: Possible Shifts in Placement Tests under the Common Core State Standards</w:t>
      </w:r>
    </w:p>
    <w:p w:rsidR="000E1938" w:rsidRDefault="000E1938" w:rsidP="0001321A">
      <w:pPr>
        <w:tabs>
          <w:tab w:val="left" w:pos="1260"/>
        </w:tabs>
        <w:spacing w:after="0" w:line="240" w:lineRule="auto"/>
        <w:ind w:left="1260" w:hanging="1260"/>
        <w:rPr>
          <w:rFonts w:eastAsia="Times New Roman"/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FD31AE">
        <w:rPr>
          <w:b/>
          <w:color w:val="17365D" w:themeColor="text2" w:themeShade="BF"/>
        </w:rPr>
        <w:t xml:space="preserve">Pine </w:t>
      </w:r>
      <w:r>
        <w:rPr>
          <w:b/>
          <w:color w:val="17365D" w:themeColor="text2" w:themeShade="BF"/>
        </w:rPr>
        <w:t>Room</w:t>
      </w:r>
      <w:r>
        <w:rPr>
          <w:b/>
          <w:color w:val="17365D" w:themeColor="text2" w:themeShade="BF"/>
        </w:rPr>
        <w:tab/>
      </w:r>
    </w:p>
    <w:p w:rsidR="001A2C7E" w:rsidRPr="0001321A" w:rsidRDefault="001A2C7E" w:rsidP="0001321A">
      <w:pPr>
        <w:tabs>
          <w:tab w:val="left" w:pos="1260"/>
        </w:tabs>
        <w:spacing w:after="0" w:line="240" w:lineRule="auto"/>
        <w:ind w:left="1260" w:hanging="1260"/>
        <w:rPr>
          <w:i/>
          <w:color w:val="000000" w:themeColor="text1"/>
        </w:rPr>
      </w:pPr>
      <w:r>
        <w:rPr>
          <w:color w:val="17365D" w:themeColor="text2" w:themeShade="BF"/>
        </w:rPr>
        <w:tab/>
      </w:r>
      <w:r w:rsidRPr="0001321A">
        <w:rPr>
          <w:i/>
          <w:color w:val="000000" w:themeColor="text1"/>
        </w:rPr>
        <w:t>Presentation by Neal Finkelstein</w:t>
      </w:r>
      <w:r w:rsidR="00C73CD9">
        <w:rPr>
          <w:i/>
          <w:color w:val="000000" w:themeColor="text1"/>
        </w:rPr>
        <w:t xml:space="preserve"> and Kim Austin</w:t>
      </w:r>
    </w:p>
    <w:p w:rsidR="001A2C7E" w:rsidRPr="0001321A" w:rsidRDefault="001A2C7E" w:rsidP="0001321A">
      <w:pPr>
        <w:tabs>
          <w:tab w:val="left" w:pos="1260"/>
        </w:tabs>
        <w:spacing w:after="0" w:line="240" w:lineRule="auto"/>
        <w:ind w:left="1260" w:hanging="1260"/>
        <w:rPr>
          <w:i/>
          <w:color w:val="000000" w:themeColor="text1"/>
        </w:rPr>
      </w:pPr>
      <w:r w:rsidRPr="0001321A">
        <w:rPr>
          <w:i/>
          <w:color w:val="000000" w:themeColor="text1"/>
        </w:rPr>
        <w:tab/>
        <w:t>Q&amp;A</w:t>
      </w:r>
    </w:p>
    <w:p w:rsidR="0001321A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</w:p>
    <w:p w:rsidR="001A2C7E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9:00</w:t>
      </w:r>
      <w:r w:rsidR="001A2C7E">
        <w:rPr>
          <w:b/>
          <w:color w:val="17365D" w:themeColor="text2" w:themeShade="BF"/>
        </w:rPr>
        <w:t xml:space="preserve"> am</w:t>
      </w:r>
      <w:r w:rsidR="001A2C7E">
        <w:rPr>
          <w:b/>
          <w:color w:val="17365D" w:themeColor="text2" w:themeShade="BF"/>
        </w:rPr>
        <w:tab/>
        <w:t xml:space="preserve">Smarter Balanced </w:t>
      </w:r>
      <w:r w:rsidR="00C73CD9">
        <w:rPr>
          <w:b/>
          <w:color w:val="17365D" w:themeColor="text2" w:themeShade="BF"/>
        </w:rPr>
        <w:t xml:space="preserve">and PARCC </w:t>
      </w:r>
      <w:r w:rsidR="001A2C7E">
        <w:rPr>
          <w:b/>
          <w:color w:val="17365D" w:themeColor="text2" w:themeShade="BF"/>
        </w:rPr>
        <w:t>Updates</w:t>
      </w:r>
    </w:p>
    <w:p w:rsidR="000E1938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FD31AE">
        <w:rPr>
          <w:b/>
          <w:color w:val="17365D" w:themeColor="text2" w:themeShade="BF"/>
        </w:rPr>
        <w:t xml:space="preserve">Pine </w:t>
      </w:r>
      <w:r>
        <w:rPr>
          <w:b/>
          <w:color w:val="17365D" w:themeColor="text2" w:themeShade="BF"/>
        </w:rPr>
        <w:t>Room</w:t>
      </w:r>
    </w:p>
    <w:p w:rsidR="001A2C7E" w:rsidRDefault="001A2C7E" w:rsidP="0001321A">
      <w:pPr>
        <w:tabs>
          <w:tab w:val="left" w:pos="1260"/>
        </w:tabs>
        <w:spacing w:after="0" w:line="240" w:lineRule="auto"/>
        <w:rPr>
          <w:i/>
          <w:color w:val="000000" w:themeColor="text1"/>
        </w:rPr>
      </w:pPr>
      <w:r w:rsidRPr="0001321A">
        <w:rPr>
          <w:b/>
          <w:color w:val="17365D" w:themeColor="text2" w:themeShade="BF"/>
        </w:rPr>
        <w:tab/>
      </w:r>
      <w:r w:rsidRPr="0001321A">
        <w:rPr>
          <w:i/>
          <w:color w:val="000000" w:themeColor="text1"/>
        </w:rPr>
        <w:t xml:space="preserve">Presentations by </w:t>
      </w:r>
      <w:proofErr w:type="spellStart"/>
      <w:r w:rsidRPr="0001321A">
        <w:rPr>
          <w:i/>
          <w:color w:val="000000" w:themeColor="text1"/>
        </w:rPr>
        <w:t>Jaci</w:t>
      </w:r>
      <w:proofErr w:type="spellEnd"/>
      <w:r w:rsidR="009D3859">
        <w:rPr>
          <w:i/>
          <w:color w:val="000000" w:themeColor="text1"/>
        </w:rPr>
        <w:t xml:space="preserve"> King and Allison Jones</w:t>
      </w:r>
    </w:p>
    <w:p w:rsidR="00C73CD9" w:rsidRPr="0001321A" w:rsidRDefault="00C73CD9" w:rsidP="0001321A">
      <w:pPr>
        <w:tabs>
          <w:tab w:val="left" w:pos="1260"/>
        </w:tabs>
        <w:spacing w:after="0" w:line="240" w:lineRule="auto"/>
        <w:rPr>
          <w:i/>
          <w:color w:val="17365D" w:themeColor="text2" w:themeShade="BF"/>
        </w:rPr>
      </w:pPr>
      <w:r>
        <w:rPr>
          <w:i/>
          <w:color w:val="000000" w:themeColor="text1"/>
        </w:rPr>
        <w:tab/>
        <w:t>Q&amp;A</w:t>
      </w:r>
    </w:p>
    <w:p w:rsidR="0001321A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</w:p>
    <w:p w:rsidR="001A2C7E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10:00</w:t>
      </w:r>
      <w:r w:rsidR="001A2C7E">
        <w:rPr>
          <w:b/>
          <w:color w:val="17365D" w:themeColor="text2" w:themeShade="BF"/>
        </w:rPr>
        <w:t xml:space="preserve"> am</w:t>
      </w:r>
      <w:r w:rsidR="001A2C7E">
        <w:rPr>
          <w:b/>
          <w:color w:val="17365D" w:themeColor="text2" w:themeShade="BF"/>
        </w:rPr>
        <w:tab/>
        <w:t>Break and Transition to Consortium Discussions</w:t>
      </w:r>
    </w:p>
    <w:p w:rsidR="000E1938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FD31AE">
        <w:rPr>
          <w:b/>
          <w:color w:val="17365D" w:themeColor="text2" w:themeShade="BF"/>
        </w:rPr>
        <w:t xml:space="preserve">Garden Foyer A </w:t>
      </w:r>
    </w:p>
    <w:p w:rsidR="001A2C7E" w:rsidRDefault="000E1938" w:rsidP="00FD31AE">
      <w:pPr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br w:type="page"/>
      </w:r>
      <w:r w:rsidR="00F561C2">
        <w:rPr>
          <w:b/>
          <w:color w:val="17365D" w:themeColor="text2" w:themeShade="BF"/>
        </w:rPr>
        <w:lastRenderedPageBreak/>
        <w:t>10:10</w:t>
      </w:r>
      <w:r w:rsidR="00FD31AE">
        <w:rPr>
          <w:b/>
          <w:color w:val="17365D" w:themeColor="text2" w:themeShade="BF"/>
        </w:rPr>
        <w:t xml:space="preserve"> am        </w:t>
      </w:r>
      <w:r w:rsidR="001A2C7E">
        <w:rPr>
          <w:b/>
          <w:color w:val="17365D" w:themeColor="text2" w:themeShade="BF"/>
        </w:rPr>
        <w:t>Assessment Consortium Discussions</w:t>
      </w:r>
    </w:p>
    <w:p w:rsidR="000E1938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  <w:t>PARCC states:</w:t>
      </w:r>
      <w:r w:rsidR="00FD31AE">
        <w:rPr>
          <w:b/>
          <w:color w:val="17365D" w:themeColor="text2" w:themeShade="BF"/>
        </w:rPr>
        <w:t xml:space="preserve"> Aspen Room </w:t>
      </w:r>
    </w:p>
    <w:p w:rsidR="000E1938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  <w:t xml:space="preserve">Smarter Balanced states: </w:t>
      </w:r>
      <w:r w:rsidR="00FD31AE">
        <w:rPr>
          <w:b/>
          <w:color w:val="17365D" w:themeColor="text2" w:themeShade="BF"/>
        </w:rPr>
        <w:t>Cedar Room</w:t>
      </w:r>
    </w:p>
    <w:p w:rsidR="001A2C7E" w:rsidRPr="0001321A" w:rsidRDefault="001A2C7E" w:rsidP="0001321A">
      <w:pPr>
        <w:tabs>
          <w:tab w:val="left" w:pos="1260"/>
        </w:tabs>
        <w:spacing w:after="0" w:line="240" w:lineRule="auto"/>
        <w:rPr>
          <w:i/>
          <w:color w:val="000000" w:themeColor="text1"/>
        </w:rPr>
      </w:pPr>
      <w:r>
        <w:rPr>
          <w:b/>
          <w:color w:val="17365D" w:themeColor="text2" w:themeShade="BF"/>
        </w:rPr>
        <w:tab/>
      </w:r>
      <w:r w:rsidRPr="0001321A">
        <w:rPr>
          <w:i/>
          <w:color w:val="000000" w:themeColor="text1"/>
        </w:rPr>
        <w:t>States have small-group discussions with their respective consortium</w:t>
      </w:r>
    </w:p>
    <w:p w:rsidR="0001321A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</w:p>
    <w:p w:rsidR="001A2C7E" w:rsidRDefault="0001321A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11:15</w:t>
      </w:r>
      <w:r w:rsidR="001A2C7E">
        <w:rPr>
          <w:b/>
          <w:color w:val="17365D" w:themeColor="text2" w:themeShade="BF"/>
        </w:rPr>
        <w:t xml:space="preserve"> am </w:t>
      </w:r>
      <w:r w:rsidR="001A2C7E">
        <w:rPr>
          <w:b/>
          <w:color w:val="17365D" w:themeColor="text2" w:themeShade="BF"/>
        </w:rPr>
        <w:tab/>
        <w:t xml:space="preserve">Wrap-Up and </w:t>
      </w:r>
      <w:r w:rsidR="00B96593">
        <w:rPr>
          <w:b/>
          <w:color w:val="17365D" w:themeColor="text2" w:themeShade="BF"/>
        </w:rPr>
        <w:t>Reflection</w:t>
      </w:r>
    </w:p>
    <w:p w:rsidR="000E1938" w:rsidRPr="001A2C7E" w:rsidRDefault="000E1938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FD31AE">
        <w:rPr>
          <w:b/>
          <w:color w:val="17365D" w:themeColor="text2" w:themeShade="BF"/>
        </w:rPr>
        <w:t xml:space="preserve">Pine </w:t>
      </w:r>
      <w:r>
        <w:rPr>
          <w:b/>
          <w:color w:val="17365D" w:themeColor="text2" w:themeShade="BF"/>
        </w:rPr>
        <w:t>Room</w:t>
      </w:r>
    </w:p>
    <w:p w:rsidR="0001321A" w:rsidRDefault="009D3859" w:rsidP="009D3859">
      <w:pPr>
        <w:spacing w:after="0" w:line="240" w:lineRule="auto"/>
        <w:ind w:left="1260"/>
        <w:rPr>
          <w:b/>
          <w:color w:val="17365D" w:themeColor="text2" w:themeShade="BF"/>
        </w:rPr>
      </w:pPr>
      <w:r>
        <w:rPr>
          <w:i/>
          <w:color w:val="000000" w:themeColor="text1"/>
        </w:rPr>
        <w:t>Reflections from states on what they learned during the convening and overall thoughts</w:t>
      </w:r>
    </w:p>
    <w:p w:rsidR="009D3859" w:rsidRDefault="009D3859" w:rsidP="0001321A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</w:p>
    <w:p w:rsidR="001A2C7E" w:rsidRDefault="00B96593" w:rsidP="00B96593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11:30</w:t>
      </w:r>
      <w:r w:rsidR="00D83E5C">
        <w:rPr>
          <w:b/>
          <w:color w:val="17365D" w:themeColor="text2" w:themeShade="BF"/>
        </w:rPr>
        <w:t xml:space="preserve"> </w:t>
      </w:r>
      <w:r>
        <w:rPr>
          <w:b/>
          <w:color w:val="17365D" w:themeColor="text2" w:themeShade="BF"/>
        </w:rPr>
        <w:t>am</w:t>
      </w:r>
      <w:r>
        <w:rPr>
          <w:b/>
          <w:color w:val="17365D" w:themeColor="text2" w:themeShade="BF"/>
        </w:rPr>
        <w:tab/>
        <w:t>Convening Concludes / Optional Lunch</w:t>
      </w:r>
    </w:p>
    <w:p w:rsidR="00DB1E9F" w:rsidRDefault="00DB1E9F" w:rsidP="00B96593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</w:r>
      <w:r w:rsidR="00936CE6">
        <w:rPr>
          <w:b/>
          <w:color w:val="17365D" w:themeColor="text2" w:themeShade="BF"/>
        </w:rPr>
        <w:t>Garden Foyer A</w:t>
      </w:r>
    </w:p>
    <w:p w:rsidR="0001321A" w:rsidRPr="00B96593" w:rsidRDefault="00B96593" w:rsidP="00B96593">
      <w:pPr>
        <w:spacing w:line="240" w:lineRule="auto"/>
        <w:ind w:left="1260"/>
        <w:rPr>
          <w:i/>
          <w:color w:val="17365D" w:themeColor="text2" w:themeShade="BF"/>
        </w:rPr>
      </w:pPr>
      <w:r w:rsidRPr="00DF745F">
        <w:rPr>
          <w:i/>
          <w:color w:val="000000" w:themeColor="text1"/>
        </w:rPr>
        <w:t>Participants can depart for airport immediately or have some lunch first</w:t>
      </w:r>
      <w:r w:rsidRPr="00DF745F">
        <w:rPr>
          <w:i/>
          <w:color w:val="000000" w:themeColor="text1"/>
        </w:rPr>
        <w:tab/>
      </w:r>
    </w:p>
    <w:p w:rsidR="004C43C1" w:rsidRDefault="0089339B" w:rsidP="000E1938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12:00</w:t>
      </w:r>
      <w:r w:rsidR="003637BF">
        <w:rPr>
          <w:b/>
          <w:color w:val="17365D" w:themeColor="text2" w:themeShade="BF"/>
        </w:rPr>
        <w:t xml:space="preserve"> pm</w:t>
      </w:r>
      <w:r w:rsidR="003637BF">
        <w:rPr>
          <w:b/>
          <w:color w:val="17365D" w:themeColor="text2" w:themeShade="BF"/>
        </w:rPr>
        <w:tab/>
        <w:t>Shuttle Departs for Airport</w:t>
      </w:r>
    </w:p>
    <w:p w:rsidR="000E1938" w:rsidRPr="000E1938" w:rsidRDefault="000E1938" w:rsidP="000E1938">
      <w:pPr>
        <w:tabs>
          <w:tab w:val="left" w:pos="1260"/>
        </w:tabs>
        <w:spacing w:after="0" w:line="240" w:lineRule="auto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ab/>
        <w:t>Hotel lobby</w:t>
      </w:r>
    </w:p>
    <w:sectPr w:rsidR="000E1938" w:rsidRPr="000E1938" w:rsidSect="00A22CFA">
      <w:footerReference w:type="default" r:id="rId8"/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0F243E" w:themeColor="text2" w:themeShade="80"/>
        <w:left w:val="single" w:sz="4" w:space="24" w:color="0F243E" w:themeColor="text2" w:themeShade="80"/>
        <w:bottom w:val="single" w:sz="4" w:space="24" w:color="0F243E" w:themeColor="text2" w:themeShade="80"/>
        <w:right w:val="single" w:sz="4" w:space="24" w:color="0F243E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44" w:rsidRDefault="00537A44" w:rsidP="00B73600">
      <w:pPr>
        <w:spacing w:after="0" w:line="240" w:lineRule="auto"/>
      </w:pPr>
      <w:r>
        <w:separator/>
      </w:r>
    </w:p>
  </w:endnote>
  <w:endnote w:type="continuationSeparator" w:id="0">
    <w:p w:rsidR="00537A44" w:rsidRDefault="00537A44" w:rsidP="00B7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406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3600" w:rsidRDefault="00B736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4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3600" w:rsidRDefault="00B736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44" w:rsidRDefault="00537A44" w:rsidP="00B73600">
      <w:pPr>
        <w:spacing w:after="0" w:line="240" w:lineRule="auto"/>
      </w:pPr>
      <w:r>
        <w:separator/>
      </w:r>
    </w:p>
  </w:footnote>
  <w:footnote w:type="continuationSeparator" w:id="0">
    <w:p w:rsidR="00537A44" w:rsidRDefault="00537A44" w:rsidP="00B73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381"/>
    <w:multiLevelType w:val="hybridMultilevel"/>
    <w:tmpl w:val="6DA001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B8238AD"/>
    <w:multiLevelType w:val="hybridMultilevel"/>
    <w:tmpl w:val="3DCAC942"/>
    <w:lvl w:ilvl="0" w:tplc="92740C94">
      <w:numFmt w:val="bullet"/>
      <w:lvlText w:val=""/>
      <w:lvlJc w:val="left"/>
      <w:pPr>
        <w:ind w:left="720" w:hanging="360"/>
      </w:pPr>
      <w:rPr>
        <w:rFonts w:ascii="Symbol" w:eastAsia="Calibri" w:hAnsi="Symbol" w:cs="Helvetic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74214"/>
    <w:multiLevelType w:val="hybridMultilevel"/>
    <w:tmpl w:val="80FCA07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D7C3C58"/>
    <w:multiLevelType w:val="hybridMultilevel"/>
    <w:tmpl w:val="87789E0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  <w:i w:val="0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01C6185"/>
    <w:multiLevelType w:val="hybridMultilevel"/>
    <w:tmpl w:val="560C97B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316B0C51"/>
    <w:multiLevelType w:val="hybridMultilevel"/>
    <w:tmpl w:val="14BCCD10"/>
    <w:lvl w:ilvl="0" w:tplc="7D467690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8C804FD"/>
    <w:multiLevelType w:val="hybridMultilevel"/>
    <w:tmpl w:val="FC6C8004"/>
    <w:lvl w:ilvl="0" w:tplc="7D46769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C61D9"/>
    <w:multiLevelType w:val="hybridMultilevel"/>
    <w:tmpl w:val="3130444A"/>
    <w:lvl w:ilvl="0" w:tplc="CD4C769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/>
        <w:i w:val="0"/>
        <w:color w:val="1F497D" w:themeColor="text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067D9B"/>
    <w:multiLevelType w:val="hybridMultilevel"/>
    <w:tmpl w:val="ED08004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1363DA6"/>
    <w:multiLevelType w:val="hybridMultilevel"/>
    <w:tmpl w:val="902A00A6"/>
    <w:lvl w:ilvl="0" w:tplc="CD4C7696">
      <w:start w:val="1"/>
      <w:numFmt w:val="bullet"/>
      <w:lvlText w:val=""/>
      <w:lvlJc w:val="left"/>
      <w:pPr>
        <w:ind w:left="2160" w:hanging="360"/>
      </w:pPr>
      <w:rPr>
        <w:rFonts w:ascii="Symbol" w:hAnsi="Symbol" w:hint="default"/>
        <w:b/>
        <w:i w:val="0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53787611"/>
    <w:multiLevelType w:val="hybridMultilevel"/>
    <w:tmpl w:val="6088A960"/>
    <w:lvl w:ilvl="0" w:tplc="7D46769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A372E7"/>
    <w:multiLevelType w:val="hybridMultilevel"/>
    <w:tmpl w:val="EDF0A0B8"/>
    <w:lvl w:ilvl="0" w:tplc="7D46769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D22B0"/>
    <w:multiLevelType w:val="hybridMultilevel"/>
    <w:tmpl w:val="E25C6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2A7787"/>
    <w:multiLevelType w:val="hybridMultilevel"/>
    <w:tmpl w:val="6DB8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32F49"/>
    <w:multiLevelType w:val="hybridMultilevel"/>
    <w:tmpl w:val="68BEC9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4FE238A"/>
    <w:multiLevelType w:val="hybridMultilevel"/>
    <w:tmpl w:val="200CC4CC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6">
    <w:nsid w:val="68AB45B1"/>
    <w:multiLevelType w:val="hybridMultilevel"/>
    <w:tmpl w:val="D514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7F0844"/>
    <w:multiLevelType w:val="hybridMultilevel"/>
    <w:tmpl w:val="A1C81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16A91"/>
    <w:multiLevelType w:val="hybridMultilevel"/>
    <w:tmpl w:val="F73EB0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3"/>
  </w:num>
  <w:num w:numId="13">
    <w:abstractNumId w:val="15"/>
  </w:num>
  <w:num w:numId="14">
    <w:abstractNumId w:val="4"/>
  </w:num>
  <w:num w:numId="15">
    <w:abstractNumId w:val="14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29"/>
    <w:rsid w:val="0001321A"/>
    <w:rsid w:val="00014DF7"/>
    <w:rsid w:val="000C79B2"/>
    <w:rsid w:val="000E1938"/>
    <w:rsid w:val="000F099F"/>
    <w:rsid w:val="00101E32"/>
    <w:rsid w:val="001141BB"/>
    <w:rsid w:val="00120E55"/>
    <w:rsid w:val="00132878"/>
    <w:rsid w:val="00142E08"/>
    <w:rsid w:val="00174A05"/>
    <w:rsid w:val="001A2C7E"/>
    <w:rsid w:val="00237AE8"/>
    <w:rsid w:val="00272A47"/>
    <w:rsid w:val="002A5829"/>
    <w:rsid w:val="002A7AC5"/>
    <w:rsid w:val="002B245F"/>
    <w:rsid w:val="002B6CAE"/>
    <w:rsid w:val="002F14D6"/>
    <w:rsid w:val="002F51E8"/>
    <w:rsid w:val="00300091"/>
    <w:rsid w:val="00341213"/>
    <w:rsid w:val="003637BF"/>
    <w:rsid w:val="003803CF"/>
    <w:rsid w:val="003F17B9"/>
    <w:rsid w:val="00415AE1"/>
    <w:rsid w:val="004409E2"/>
    <w:rsid w:val="0047787A"/>
    <w:rsid w:val="004B71C1"/>
    <w:rsid w:val="004C43C1"/>
    <w:rsid w:val="004C749A"/>
    <w:rsid w:val="004F4D14"/>
    <w:rsid w:val="004F5E04"/>
    <w:rsid w:val="00537A44"/>
    <w:rsid w:val="005C4E29"/>
    <w:rsid w:val="005F254E"/>
    <w:rsid w:val="005F57F6"/>
    <w:rsid w:val="00640017"/>
    <w:rsid w:val="00654D70"/>
    <w:rsid w:val="006660D9"/>
    <w:rsid w:val="00691CDA"/>
    <w:rsid w:val="006A28AC"/>
    <w:rsid w:val="006F3F52"/>
    <w:rsid w:val="00757453"/>
    <w:rsid w:val="007A17B0"/>
    <w:rsid w:val="007B6298"/>
    <w:rsid w:val="007B6809"/>
    <w:rsid w:val="007F7F7A"/>
    <w:rsid w:val="00832311"/>
    <w:rsid w:val="0089339B"/>
    <w:rsid w:val="008B0D3F"/>
    <w:rsid w:val="008B66A7"/>
    <w:rsid w:val="008C3CEE"/>
    <w:rsid w:val="008D5210"/>
    <w:rsid w:val="00902843"/>
    <w:rsid w:val="00910865"/>
    <w:rsid w:val="00936CE6"/>
    <w:rsid w:val="0095018B"/>
    <w:rsid w:val="009505E6"/>
    <w:rsid w:val="00974955"/>
    <w:rsid w:val="009A61E3"/>
    <w:rsid w:val="009D3859"/>
    <w:rsid w:val="00A20180"/>
    <w:rsid w:val="00A22CFA"/>
    <w:rsid w:val="00A3745E"/>
    <w:rsid w:val="00A65E51"/>
    <w:rsid w:val="00AB6965"/>
    <w:rsid w:val="00B731EE"/>
    <w:rsid w:val="00B73600"/>
    <w:rsid w:val="00B96593"/>
    <w:rsid w:val="00B96867"/>
    <w:rsid w:val="00BA3A0D"/>
    <w:rsid w:val="00BA5ADE"/>
    <w:rsid w:val="00C322A3"/>
    <w:rsid w:val="00C33E69"/>
    <w:rsid w:val="00C73CD9"/>
    <w:rsid w:val="00C811FF"/>
    <w:rsid w:val="00CA36F3"/>
    <w:rsid w:val="00CB2EE2"/>
    <w:rsid w:val="00CF2678"/>
    <w:rsid w:val="00D30FF5"/>
    <w:rsid w:val="00D61DDF"/>
    <w:rsid w:val="00D83E5C"/>
    <w:rsid w:val="00D91CDE"/>
    <w:rsid w:val="00DA3398"/>
    <w:rsid w:val="00DA401B"/>
    <w:rsid w:val="00DB1E9F"/>
    <w:rsid w:val="00DB4C85"/>
    <w:rsid w:val="00DC2D36"/>
    <w:rsid w:val="00DF745F"/>
    <w:rsid w:val="00ED7808"/>
    <w:rsid w:val="00F0302C"/>
    <w:rsid w:val="00F16CD5"/>
    <w:rsid w:val="00F45106"/>
    <w:rsid w:val="00F561C2"/>
    <w:rsid w:val="00F77BBA"/>
    <w:rsid w:val="00FA4CAC"/>
    <w:rsid w:val="00FB42FB"/>
    <w:rsid w:val="00FD31AE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C1"/>
  </w:style>
  <w:style w:type="paragraph" w:styleId="Heading1">
    <w:name w:val="heading 1"/>
    <w:basedOn w:val="Normal"/>
    <w:next w:val="Normal"/>
    <w:link w:val="Heading1Char"/>
    <w:uiPriority w:val="9"/>
    <w:qFormat/>
    <w:rsid w:val="00F451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E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968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600"/>
  </w:style>
  <w:style w:type="paragraph" w:styleId="Footer">
    <w:name w:val="footer"/>
    <w:basedOn w:val="Normal"/>
    <w:link w:val="FooterChar"/>
    <w:uiPriority w:val="99"/>
    <w:unhideWhenUsed/>
    <w:rsid w:val="00B7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600"/>
  </w:style>
  <w:style w:type="character" w:customStyle="1" w:styleId="Heading2Char">
    <w:name w:val="Heading 2 Char"/>
    <w:basedOn w:val="DefaultParagraphFont"/>
    <w:link w:val="Heading2"/>
    <w:uiPriority w:val="9"/>
    <w:rsid w:val="00DF74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5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C1"/>
  </w:style>
  <w:style w:type="paragraph" w:styleId="Heading1">
    <w:name w:val="heading 1"/>
    <w:basedOn w:val="Normal"/>
    <w:next w:val="Normal"/>
    <w:link w:val="Heading1Char"/>
    <w:uiPriority w:val="9"/>
    <w:qFormat/>
    <w:rsid w:val="00F451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E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4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968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600"/>
  </w:style>
  <w:style w:type="paragraph" w:styleId="Footer">
    <w:name w:val="footer"/>
    <w:basedOn w:val="Normal"/>
    <w:link w:val="FooterChar"/>
    <w:uiPriority w:val="99"/>
    <w:unhideWhenUsed/>
    <w:rsid w:val="00B7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600"/>
  </w:style>
  <w:style w:type="character" w:customStyle="1" w:styleId="Heading2Char">
    <w:name w:val="Heading 2 Char"/>
    <w:basedOn w:val="DefaultParagraphFont"/>
    <w:link w:val="Heading2"/>
    <w:uiPriority w:val="9"/>
    <w:rsid w:val="00DF74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5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735</Words>
  <Characters>4194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Cristol</dc:creator>
  <cp:lastModifiedBy>Bill Moore</cp:lastModifiedBy>
  <cp:revision>2</cp:revision>
  <dcterms:created xsi:type="dcterms:W3CDTF">2013-05-05T18:51:00Z</dcterms:created>
  <dcterms:modified xsi:type="dcterms:W3CDTF">2013-05-05T18:51:00Z</dcterms:modified>
</cp:coreProperties>
</file>